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3686"/>
      </w:tblGrid>
      <w:tr w:rsidR="00FA1565" w:rsidRPr="00FA1565" w14:paraId="3ED13416" w14:textId="77777777" w:rsidTr="005D4771">
        <w:trPr>
          <w:cantSplit/>
          <w:tblHeader/>
          <w:jc w:val="center"/>
        </w:trPr>
        <w:tc>
          <w:tcPr>
            <w:tcW w:w="675" w:type="dxa"/>
            <w:tcBorders>
              <w:top w:val="single" w:sz="18" w:space="0" w:color="auto"/>
              <w:left w:val="single" w:sz="18" w:space="0" w:color="auto"/>
              <w:bottom w:val="single" w:sz="6" w:space="0" w:color="auto"/>
              <w:right w:val="single" w:sz="6" w:space="0" w:color="auto"/>
            </w:tcBorders>
            <w:shd w:val="clear" w:color="auto" w:fill="BFBFBF"/>
            <w:vAlign w:val="center"/>
          </w:tcPr>
          <w:p w14:paraId="65F04BDB" w14:textId="77777777" w:rsidR="00384B6C" w:rsidRPr="00FA1565" w:rsidRDefault="00384B6C" w:rsidP="005D4771">
            <w:pPr>
              <w:spacing w:line="160" w:lineRule="exact"/>
              <w:jc w:val="center"/>
              <w:rPr>
                <w:rFonts w:ascii="標楷體" w:eastAsia="標楷體" w:hAnsi="標楷體"/>
                <w:color w:val="000000" w:themeColor="text1"/>
                <w:sz w:val="16"/>
                <w:szCs w:val="16"/>
              </w:rPr>
            </w:pPr>
            <w:r w:rsidRPr="00FA1565">
              <w:rPr>
                <w:rFonts w:ascii="標楷體" w:eastAsia="標楷體" w:hAnsi="標楷體" w:hint="eastAsia"/>
                <w:color w:val="000000" w:themeColor="text1"/>
                <w:sz w:val="16"/>
                <w:szCs w:val="16"/>
              </w:rPr>
              <w:t>學習輔導方案</w:t>
            </w:r>
          </w:p>
        </w:tc>
        <w:tc>
          <w:tcPr>
            <w:tcW w:w="6804" w:type="dxa"/>
            <w:tcBorders>
              <w:top w:val="single" w:sz="18" w:space="0" w:color="auto"/>
              <w:left w:val="single" w:sz="6" w:space="0" w:color="auto"/>
              <w:bottom w:val="single" w:sz="6" w:space="0" w:color="auto"/>
              <w:right w:val="single" w:sz="18" w:space="0" w:color="auto"/>
            </w:tcBorders>
            <w:shd w:val="clear" w:color="auto" w:fill="BFBFBF"/>
            <w:vAlign w:val="center"/>
          </w:tcPr>
          <w:p w14:paraId="4E9AEAFF" w14:textId="77777777" w:rsidR="00384B6C" w:rsidRPr="00FA1565" w:rsidRDefault="00384B6C" w:rsidP="005D4771">
            <w:pPr>
              <w:spacing w:line="220" w:lineRule="exact"/>
              <w:jc w:val="center"/>
              <w:rPr>
                <w:rFonts w:ascii="標楷體" w:eastAsia="標楷體" w:hAnsi="標楷體"/>
                <w:b/>
                <w:color w:val="000000" w:themeColor="text1"/>
                <w:sz w:val="16"/>
                <w:szCs w:val="16"/>
              </w:rPr>
            </w:pPr>
            <w:r w:rsidRPr="00FA1565">
              <w:rPr>
                <w:rFonts w:ascii="標楷體" w:eastAsia="標楷體" w:hAnsi="標楷體" w:hint="eastAsia"/>
                <w:color w:val="000000" w:themeColor="text1"/>
              </w:rPr>
              <w:t xml:space="preserve"> </w:t>
            </w:r>
            <w:r w:rsidRPr="00FA1565">
              <w:rPr>
                <w:rFonts w:ascii="標楷體" w:eastAsia="標楷體" w:hAnsi="標楷體" w:hint="eastAsia"/>
                <w:b/>
                <w:color w:val="000000" w:themeColor="text1"/>
              </w:rPr>
              <w:t>請學生至系統進行申請</w:t>
            </w:r>
            <w:r w:rsidRPr="00FA1565">
              <w:rPr>
                <w:rFonts w:ascii="標楷體" w:eastAsia="標楷體" w:hAnsi="標楷體"/>
                <w:b/>
                <w:color w:val="000000" w:themeColor="text1"/>
              </w:rPr>
              <w:t xml:space="preserve"> </w:t>
            </w:r>
          </w:p>
        </w:tc>
        <w:tc>
          <w:tcPr>
            <w:tcW w:w="3686" w:type="dxa"/>
            <w:tcBorders>
              <w:left w:val="single" w:sz="18" w:space="0" w:color="auto"/>
            </w:tcBorders>
            <w:shd w:val="clear" w:color="auto" w:fill="BFBFBF"/>
            <w:vAlign w:val="center"/>
          </w:tcPr>
          <w:p w14:paraId="28361BB2" w14:textId="77777777" w:rsidR="00384B6C" w:rsidRPr="00FA1565" w:rsidRDefault="00384B6C" w:rsidP="005D4771">
            <w:pPr>
              <w:spacing w:line="280" w:lineRule="exact"/>
              <w:jc w:val="center"/>
              <w:rPr>
                <w:rFonts w:ascii="標楷體" w:eastAsia="標楷體" w:hAnsi="標楷體"/>
                <w:color w:val="000000" w:themeColor="text1"/>
                <w:sz w:val="16"/>
                <w:szCs w:val="16"/>
              </w:rPr>
            </w:pPr>
            <w:r w:rsidRPr="00FA1565">
              <w:rPr>
                <w:rFonts w:ascii="標楷體" w:eastAsia="標楷體" w:hAnsi="標楷體" w:hint="eastAsia"/>
                <w:color w:val="000000" w:themeColor="text1"/>
                <w:sz w:val="20"/>
                <w:szCs w:val="20"/>
              </w:rPr>
              <w:t>(</w:t>
            </w:r>
            <w:proofErr w:type="gramStart"/>
            <w:r w:rsidRPr="00FA1565">
              <w:rPr>
                <w:rFonts w:ascii="標楷體" w:eastAsia="標楷體" w:hAnsi="標楷體" w:hint="eastAsia"/>
                <w:color w:val="000000" w:themeColor="text1"/>
                <w:sz w:val="20"/>
                <w:szCs w:val="20"/>
              </w:rPr>
              <w:t>複</w:t>
            </w:r>
            <w:proofErr w:type="gramEnd"/>
            <w:r w:rsidRPr="00FA1565">
              <w:rPr>
                <w:rFonts w:ascii="標楷體" w:eastAsia="標楷體" w:hAnsi="標楷體" w:hint="eastAsia"/>
                <w:color w:val="000000" w:themeColor="text1"/>
                <w:sz w:val="20"/>
                <w:szCs w:val="20"/>
              </w:rPr>
              <w:t>審)上傳資料及證明電子檔</w:t>
            </w:r>
          </w:p>
        </w:tc>
      </w:tr>
      <w:tr w:rsidR="00FA1565" w:rsidRPr="00FA1565" w14:paraId="455093A7" w14:textId="77777777" w:rsidTr="00E27F80">
        <w:trPr>
          <w:cantSplit/>
          <w:trHeight w:val="606"/>
          <w:jc w:val="center"/>
        </w:trPr>
        <w:tc>
          <w:tcPr>
            <w:tcW w:w="675"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7AC80136" w14:textId="77777777" w:rsidR="00384B6C" w:rsidRPr="00FA1565" w:rsidRDefault="00384B6C" w:rsidP="005D4771">
            <w:pPr>
              <w:spacing w:line="240" w:lineRule="exact"/>
              <w:jc w:val="center"/>
              <w:rPr>
                <w:rFonts w:ascii="標楷體" w:eastAsia="標楷體" w:hAnsi="標楷體"/>
                <w:color w:val="000000" w:themeColor="text1"/>
                <w:sz w:val="22"/>
              </w:rPr>
            </w:pPr>
            <w:r w:rsidRPr="00FA1565">
              <w:rPr>
                <w:rFonts w:ascii="標楷體" w:eastAsia="標楷體" w:hAnsi="標楷體" w:hint="eastAsia"/>
                <w:color w:val="000000" w:themeColor="text1"/>
                <w:sz w:val="22"/>
                <w:szCs w:val="22"/>
              </w:rPr>
              <w:t>(</w:t>
            </w:r>
            <w:proofErr w:type="gramStart"/>
            <w:r w:rsidRPr="00FA1565">
              <w:rPr>
                <w:rFonts w:ascii="標楷體" w:eastAsia="標楷體" w:hAnsi="標楷體" w:hint="eastAsia"/>
                <w:color w:val="000000" w:themeColor="text1"/>
                <w:sz w:val="22"/>
                <w:szCs w:val="22"/>
              </w:rPr>
              <w:t>一</w:t>
            </w:r>
            <w:proofErr w:type="gramEnd"/>
            <w:r w:rsidRPr="00FA1565">
              <w:rPr>
                <w:rFonts w:ascii="標楷體" w:eastAsia="標楷體" w:hAnsi="標楷體" w:hint="eastAsia"/>
                <w:color w:val="000000" w:themeColor="text1"/>
                <w:sz w:val="22"/>
                <w:szCs w:val="22"/>
              </w:rPr>
              <w:t>)</w:t>
            </w:r>
          </w:p>
          <w:p w14:paraId="65E370EC" w14:textId="77777777" w:rsidR="00384B6C" w:rsidRPr="00FA1565" w:rsidRDefault="00384B6C" w:rsidP="005D4771">
            <w:pPr>
              <w:spacing w:line="240" w:lineRule="exact"/>
              <w:jc w:val="center"/>
              <w:rPr>
                <w:rFonts w:ascii="標楷體" w:eastAsia="標楷體" w:hAnsi="標楷體"/>
                <w:color w:val="000000" w:themeColor="text1"/>
                <w:sz w:val="22"/>
              </w:rPr>
            </w:pPr>
            <w:r w:rsidRPr="00FA1565">
              <w:rPr>
                <w:rFonts w:ascii="標楷體" w:eastAsia="標楷體" w:hAnsi="標楷體" w:hint="eastAsia"/>
                <w:color w:val="000000" w:themeColor="text1"/>
                <w:sz w:val="21"/>
                <w:szCs w:val="22"/>
              </w:rPr>
              <w:t>課業輔導學習方案</w:t>
            </w: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616FF4C2" w14:textId="77777777" w:rsidR="00384B6C" w:rsidRPr="00FA1565" w:rsidRDefault="00384B6C" w:rsidP="005D4771">
            <w:pPr>
              <w:suppressAutoHyphens w:val="0"/>
              <w:autoSpaceDN/>
              <w:spacing w:line="240" w:lineRule="exact"/>
              <w:ind w:left="264" w:hangingChars="132" w:hanging="264"/>
              <w:jc w:val="both"/>
              <w:textAlignment w:val="auto"/>
              <w:rPr>
                <w:rFonts w:eastAsia="標楷體"/>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12"/>
                <w:szCs w:val="12"/>
              </w:rPr>
              <w:t xml:space="preserve"> </w:t>
            </w:r>
            <w:r w:rsidRPr="00FA1565">
              <w:rPr>
                <w:rFonts w:hint="eastAsia"/>
                <w:b/>
                <w:color w:val="000000" w:themeColor="text1"/>
                <w:sz w:val="22"/>
                <w:szCs w:val="22"/>
                <w:shd w:val="clear" w:color="auto" w:fill="FFFFFF"/>
              </w:rPr>
              <w:t>1-1.</w:t>
            </w:r>
            <w:r w:rsidRPr="00FA1565">
              <w:rPr>
                <w:rFonts w:eastAsia="標楷體"/>
                <w:b/>
                <w:color w:val="000000" w:themeColor="text1"/>
                <w:sz w:val="22"/>
                <w:szCs w:val="22"/>
              </w:rPr>
              <w:t>課業輔導</w:t>
            </w:r>
            <w:r w:rsidRPr="00FA1565">
              <w:rPr>
                <w:rFonts w:eastAsia="標楷體"/>
                <w:color w:val="000000" w:themeColor="text1"/>
                <w:sz w:val="18"/>
                <w:szCs w:val="18"/>
              </w:rPr>
              <w:t>(</w:t>
            </w:r>
            <w:r w:rsidRPr="00FA1565">
              <w:rPr>
                <w:rFonts w:eastAsia="標楷體"/>
                <w:color w:val="000000" w:themeColor="text1"/>
                <w:sz w:val="18"/>
              </w:rPr>
              <w:t>接受課程教師一對</w:t>
            </w:r>
            <w:proofErr w:type="gramStart"/>
            <w:r w:rsidRPr="00FA1565">
              <w:rPr>
                <w:rFonts w:eastAsia="標楷體"/>
                <w:color w:val="000000" w:themeColor="text1"/>
                <w:sz w:val="18"/>
              </w:rPr>
              <w:t>一</w:t>
            </w:r>
            <w:proofErr w:type="gramEnd"/>
            <w:r w:rsidRPr="00FA1565">
              <w:rPr>
                <w:rFonts w:eastAsia="標楷體"/>
                <w:color w:val="000000" w:themeColor="text1"/>
                <w:sz w:val="18"/>
              </w:rPr>
              <w:t>或一對多之課業輔導，</w:t>
            </w:r>
            <w:r w:rsidRPr="00FA1565">
              <w:rPr>
                <w:rFonts w:eastAsia="標楷體" w:hint="eastAsia"/>
                <w:color w:val="000000" w:themeColor="text1"/>
                <w:sz w:val="18"/>
                <w:szCs w:val="18"/>
              </w:rPr>
              <w:t>完成</w:t>
            </w:r>
            <w:r w:rsidRPr="00FA1565">
              <w:rPr>
                <w:rFonts w:eastAsia="標楷體"/>
                <w:color w:val="000000" w:themeColor="text1"/>
                <w:sz w:val="18"/>
                <w:szCs w:val="18"/>
              </w:rPr>
              <w:t>10</w:t>
            </w:r>
            <w:r w:rsidRPr="00FA1565">
              <w:rPr>
                <w:rFonts w:eastAsia="標楷體"/>
                <w:color w:val="000000" w:themeColor="text1"/>
                <w:sz w:val="18"/>
                <w:szCs w:val="18"/>
              </w:rPr>
              <w:t>小時課業輔導，獲助學金</w:t>
            </w:r>
            <w:r w:rsidRPr="00FA1565">
              <w:rPr>
                <w:rFonts w:eastAsia="標楷體" w:hint="eastAsia"/>
                <w:color w:val="000000" w:themeColor="text1"/>
                <w:sz w:val="18"/>
                <w:szCs w:val="18"/>
              </w:rPr>
              <w:t>5</w:t>
            </w:r>
            <w:r w:rsidRPr="00FA1565">
              <w:rPr>
                <w:rFonts w:eastAsia="標楷體"/>
                <w:color w:val="000000" w:themeColor="text1"/>
                <w:sz w:val="18"/>
                <w:szCs w:val="18"/>
              </w:rPr>
              <w:t>,500</w:t>
            </w:r>
            <w:r w:rsidRPr="00FA1565">
              <w:rPr>
                <w:rFonts w:eastAsia="標楷體"/>
                <w:color w:val="000000" w:themeColor="text1"/>
                <w:sz w:val="18"/>
                <w:szCs w:val="18"/>
              </w:rPr>
              <w:t>元</w:t>
            </w:r>
            <w:r w:rsidRPr="00FA1565">
              <w:rPr>
                <w:rFonts w:eastAsia="標楷體" w:hint="eastAsia"/>
                <w:color w:val="000000" w:themeColor="text1"/>
                <w:sz w:val="18"/>
                <w:szCs w:val="18"/>
              </w:rPr>
              <w:t>，未達時數則</w:t>
            </w:r>
            <w:proofErr w:type="gramStart"/>
            <w:r w:rsidRPr="00FA1565">
              <w:rPr>
                <w:rFonts w:eastAsia="標楷體" w:hint="eastAsia"/>
                <w:color w:val="000000" w:themeColor="text1"/>
                <w:sz w:val="18"/>
                <w:szCs w:val="18"/>
              </w:rPr>
              <w:t>不</w:t>
            </w:r>
            <w:proofErr w:type="gramEnd"/>
            <w:r w:rsidRPr="00FA1565">
              <w:rPr>
                <w:rFonts w:eastAsia="標楷體" w:hint="eastAsia"/>
                <w:color w:val="000000" w:themeColor="text1"/>
                <w:sz w:val="18"/>
                <w:szCs w:val="18"/>
              </w:rPr>
              <w:t>列計</w:t>
            </w:r>
            <w:r w:rsidRPr="00FA1565">
              <w:rPr>
                <w:rFonts w:eastAsia="標楷體" w:hint="eastAsia"/>
                <w:color w:val="000000" w:themeColor="text1"/>
                <w:sz w:val="18"/>
                <w:szCs w:val="18"/>
              </w:rPr>
              <w:t>)</w:t>
            </w:r>
          </w:p>
        </w:tc>
        <w:tc>
          <w:tcPr>
            <w:tcW w:w="3686" w:type="dxa"/>
            <w:tcBorders>
              <w:left w:val="single" w:sz="18" w:space="0" w:color="auto"/>
            </w:tcBorders>
            <w:shd w:val="clear" w:color="auto" w:fill="FFFFFF"/>
            <w:vAlign w:val="center"/>
          </w:tcPr>
          <w:p w14:paraId="1F0DAD51" w14:textId="77777777" w:rsidR="00384B6C" w:rsidRPr="00FA1565" w:rsidRDefault="00384B6C" w:rsidP="005D4771">
            <w:pPr>
              <w:spacing w:line="180" w:lineRule="exact"/>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ascii="標楷體" w:eastAsia="標楷體" w:hAnsi="標楷體" w:hint="eastAsia"/>
                <w:color w:val="000000" w:themeColor="text1"/>
                <w:sz w:val="16"/>
                <w:szCs w:val="16"/>
              </w:rPr>
              <w:t>學習</w:t>
            </w:r>
            <w:r w:rsidRPr="00FA1565">
              <w:rPr>
                <w:rFonts w:eastAsia="標楷體" w:hint="eastAsia"/>
                <w:color w:val="000000" w:themeColor="text1"/>
                <w:sz w:val="16"/>
                <w:szCs w:val="16"/>
              </w:rPr>
              <w:t>紀</w:t>
            </w:r>
            <w:r w:rsidRPr="00FA1565">
              <w:rPr>
                <w:rFonts w:eastAsia="標楷體"/>
                <w:color w:val="000000" w:themeColor="text1"/>
                <w:sz w:val="16"/>
                <w:szCs w:val="16"/>
              </w:rPr>
              <w:t>錄表</w:t>
            </w:r>
            <w:r w:rsidRPr="00FA1565">
              <w:rPr>
                <w:rFonts w:eastAsia="標楷體" w:hint="eastAsia"/>
                <w:color w:val="000000" w:themeColor="text1"/>
                <w:sz w:val="16"/>
                <w:szCs w:val="16"/>
              </w:rPr>
              <w:t>及</w:t>
            </w:r>
            <w:r w:rsidRPr="00FA1565">
              <w:rPr>
                <w:rFonts w:eastAsia="標楷體"/>
                <w:color w:val="000000" w:themeColor="text1"/>
                <w:sz w:val="16"/>
                <w:szCs w:val="16"/>
              </w:rPr>
              <w:t>心得</w:t>
            </w:r>
            <w:r w:rsidRPr="00FA1565">
              <w:rPr>
                <w:rFonts w:eastAsia="標楷體" w:hint="eastAsia"/>
                <w:color w:val="000000" w:themeColor="text1"/>
                <w:sz w:val="16"/>
                <w:szCs w:val="16"/>
              </w:rPr>
              <w:t>【附件一】</w:t>
            </w:r>
          </w:p>
          <w:p w14:paraId="6ABEB30C" w14:textId="77777777" w:rsidR="00384B6C" w:rsidRPr="00FA1565" w:rsidRDefault="00384B6C" w:rsidP="005D4771">
            <w:pPr>
              <w:spacing w:line="180" w:lineRule="exact"/>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eastAsia="標楷體" w:hint="eastAsia"/>
                <w:color w:val="000000" w:themeColor="text1"/>
                <w:sz w:val="16"/>
                <w:szCs w:val="16"/>
              </w:rPr>
              <w:t>問卷【附件四】</w:t>
            </w:r>
          </w:p>
          <w:p w14:paraId="30E7BD29" w14:textId="5395BF98" w:rsidR="00384B6C" w:rsidRPr="00FA1565" w:rsidRDefault="00384B6C" w:rsidP="005D4771">
            <w:pPr>
              <w:spacing w:line="180" w:lineRule="exact"/>
              <w:ind w:left="185" w:hangingChars="103" w:hanging="185"/>
              <w:jc w:val="both"/>
              <w:rPr>
                <w:rFonts w:eastAsia="標楷體"/>
                <w:color w:val="000000" w:themeColor="text1"/>
                <w:sz w:val="18"/>
                <w:szCs w:val="18"/>
              </w:rPr>
            </w:pPr>
          </w:p>
        </w:tc>
      </w:tr>
      <w:tr w:rsidR="00FA1565" w:rsidRPr="00FA1565" w14:paraId="2FC86C4B" w14:textId="77777777" w:rsidTr="002577D8">
        <w:trPr>
          <w:cantSplit/>
          <w:trHeight w:val="508"/>
          <w:jc w:val="center"/>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3F3D4BA1" w14:textId="77777777" w:rsidR="00384B6C" w:rsidRPr="00FA1565" w:rsidRDefault="00384B6C" w:rsidP="005D4771">
            <w:pPr>
              <w:jc w:val="center"/>
              <w:rPr>
                <w:rFonts w:ascii="標楷體" w:eastAsia="標楷體" w:hAnsi="標楷體"/>
                <w:color w:val="000000" w:themeColor="text1"/>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tcPr>
          <w:p w14:paraId="2D8B30C9" w14:textId="77777777" w:rsidR="00384B6C" w:rsidRPr="00FA1565" w:rsidRDefault="00384B6C" w:rsidP="005D4771">
            <w:pPr>
              <w:suppressAutoHyphens w:val="0"/>
              <w:autoSpaceDN/>
              <w:spacing w:line="240" w:lineRule="exact"/>
              <w:ind w:left="264" w:hangingChars="132" w:hanging="264"/>
              <w:jc w:val="both"/>
              <w:textAlignment w:val="auto"/>
              <w:rPr>
                <w:rFonts w:eastAsia="標楷體"/>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12"/>
                <w:szCs w:val="12"/>
              </w:rPr>
              <w:t xml:space="preserve"> </w:t>
            </w:r>
            <w:r w:rsidRPr="00FA1565">
              <w:rPr>
                <w:rFonts w:hint="eastAsia"/>
                <w:b/>
                <w:color w:val="000000" w:themeColor="text1"/>
                <w:sz w:val="22"/>
                <w:szCs w:val="22"/>
                <w:shd w:val="clear" w:color="auto" w:fill="FFFFFF"/>
              </w:rPr>
              <w:t>1-2.</w:t>
            </w:r>
            <w:proofErr w:type="gramStart"/>
            <w:r w:rsidRPr="00FA1565">
              <w:rPr>
                <w:rFonts w:eastAsia="標楷體"/>
                <w:b/>
                <w:color w:val="000000" w:themeColor="text1"/>
                <w:sz w:val="22"/>
                <w:szCs w:val="22"/>
              </w:rPr>
              <w:t>學伴互助</w:t>
            </w:r>
            <w:proofErr w:type="gramEnd"/>
            <w:r w:rsidRPr="00FA1565">
              <w:rPr>
                <w:rFonts w:eastAsia="標楷體"/>
                <w:b/>
                <w:color w:val="000000" w:themeColor="text1"/>
                <w:sz w:val="22"/>
                <w:szCs w:val="22"/>
              </w:rPr>
              <w:t>課業輔導</w:t>
            </w:r>
            <w:r w:rsidRPr="00FA1565">
              <w:rPr>
                <w:rFonts w:eastAsia="標楷體" w:hint="eastAsia"/>
                <w:color w:val="000000" w:themeColor="text1"/>
                <w:sz w:val="18"/>
                <w:szCs w:val="18"/>
              </w:rPr>
              <w:t>(</w:t>
            </w:r>
            <w:r w:rsidRPr="00FA1565">
              <w:rPr>
                <w:rFonts w:eastAsia="標楷體"/>
                <w:color w:val="000000" w:themeColor="text1"/>
                <w:sz w:val="18"/>
              </w:rPr>
              <w:t>接受教學助理或</w:t>
            </w:r>
            <w:proofErr w:type="gramStart"/>
            <w:r w:rsidRPr="00FA1565">
              <w:rPr>
                <w:rFonts w:eastAsia="標楷體"/>
                <w:color w:val="000000" w:themeColor="text1"/>
                <w:sz w:val="18"/>
              </w:rPr>
              <w:t>同儕學伴之</w:t>
            </w:r>
            <w:proofErr w:type="gramEnd"/>
            <w:r w:rsidRPr="00FA1565">
              <w:rPr>
                <w:rFonts w:eastAsia="標楷體"/>
                <w:color w:val="000000" w:themeColor="text1"/>
                <w:sz w:val="18"/>
              </w:rPr>
              <w:t>課業輔導，</w:t>
            </w:r>
            <w:r w:rsidRPr="00FA1565">
              <w:rPr>
                <w:rFonts w:eastAsia="標楷體" w:hint="eastAsia"/>
                <w:color w:val="000000" w:themeColor="text1"/>
                <w:sz w:val="18"/>
                <w:szCs w:val="18"/>
              </w:rPr>
              <w:t>完成</w:t>
            </w:r>
            <w:proofErr w:type="gramStart"/>
            <w:r w:rsidRPr="00FA1565">
              <w:rPr>
                <w:rFonts w:eastAsia="標楷體" w:hint="eastAsia"/>
                <w:color w:val="000000" w:themeColor="text1"/>
                <w:sz w:val="18"/>
                <w:szCs w:val="18"/>
              </w:rPr>
              <w:t>10</w:t>
            </w:r>
            <w:r w:rsidRPr="00FA1565">
              <w:rPr>
                <w:rFonts w:eastAsia="標楷體" w:hint="eastAsia"/>
                <w:color w:val="000000" w:themeColor="text1"/>
                <w:sz w:val="18"/>
                <w:szCs w:val="18"/>
              </w:rPr>
              <w:t>小時學伴互助</w:t>
            </w:r>
            <w:proofErr w:type="gramEnd"/>
            <w:r w:rsidRPr="00FA1565">
              <w:rPr>
                <w:rFonts w:eastAsia="標楷體" w:hint="eastAsia"/>
                <w:color w:val="000000" w:themeColor="text1"/>
                <w:sz w:val="18"/>
                <w:szCs w:val="18"/>
              </w:rPr>
              <w:t>課業輔導者，獲助學金</w:t>
            </w:r>
            <w:r w:rsidRPr="00FA1565">
              <w:rPr>
                <w:rFonts w:eastAsia="標楷體" w:hint="eastAsia"/>
                <w:color w:val="000000" w:themeColor="text1"/>
                <w:sz w:val="18"/>
                <w:szCs w:val="18"/>
              </w:rPr>
              <w:t>2,000</w:t>
            </w:r>
            <w:r w:rsidRPr="00FA1565">
              <w:rPr>
                <w:rFonts w:eastAsia="標楷體" w:hint="eastAsia"/>
                <w:color w:val="000000" w:themeColor="text1"/>
                <w:sz w:val="18"/>
                <w:szCs w:val="18"/>
              </w:rPr>
              <w:t>元，未達時數則</w:t>
            </w:r>
            <w:proofErr w:type="gramStart"/>
            <w:r w:rsidRPr="00FA1565">
              <w:rPr>
                <w:rFonts w:eastAsia="標楷體" w:hint="eastAsia"/>
                <w:color w:val="000000" w:themeColor="text1"/>
                <w:sz w:val="18"/>
                <w:szCs w:val="18"/>
              </w:rPr>
              <w:t>不</w:t>
            </w:r>
            <w:proofErr w:type="gramEnd"/>
            <w:r w:rsidRPr="00FA1565">
              <w:rPr>
                <w:rFonts w:eastAsia="標楷體" w:hint="eastAsia"/>
                <w:color w:val="000000" w:themeColor="text1"/>
                <w:sz w:val="18"/>
                <w:szCs w:val="18"/>
              </w:rPr>
              <w:t>列計</w:t>
            </w:r>
            <w:r w:rsidRPr="00FA1565">
              <w:rPr>
                <w:rFonts w:eastAsia="標楷體" w:hint="eastAsia"/>
                <w:color w:val="000000" w:themeColor="text1"/>
                <w:sz w:val="18"/>
                <w:szCs w:val="18"/>
              </w:rPr>
              <w:t>)</w:t>
            </w:r>
          </w:p>
        </w:tc>
        <w:tc>
          <w:tcPr>
            <w:tcW w:w="3686" w:type="dxa"/>
            <w:tcBorders>
              <w:left w:val="single" w:sz="18" w:space="0" w:color="auto"/>
            </w:tcBorders>
            <w:shd w:val="clear" w:color="auto" w:fill="FFFFFF"/>
            <w:vAlign w:val="center"/>
          </w:tcPr>
          <w:p w14:paraId="4FDB6BEE" w14:textId="77777777" w:rsidR="00384B6C" w:rsidRPr="00FA1565" w:rsidRDefault="00384B6C" w:rsidP="005D4771">
            <w:pPr>
              <w:spacing w:line="240" w:lineRule="exact"/>
              <w:jc w:val="both"/>
              <w:rPr>
                <w:rFonts w:ascii="標楷體" w:eastAsia="標楷體" w:hAnsi="標楷體"/>
                <w:color w:val="000000" w:themeColor="text1"/>
                <w:sz w:val="16"/>
                <w:szCs w:val="16"/>
              </w:rPr>
            </w:pPr>
            <w:r w:rsidRPr="00FA1565">
              <w:rPr>
                <w:rFonts w:ascii="標楷體" w:eastAsia="標楷體" w:hAnsi="標楷體" w:hint="eastAsia"/>
                <w:color w:val="000000" w:themeColor="text1"/>
                <w:sz w:val="16"/>
                <w:szCs w:val="16"/>
              </w:rPr>
              <w:t>同上</w:t>
            </w:r>
          </w:p>
        </w:tc>
      </w:tr>
      <w:tr w:rsidR="00FA1565" w:rsidRPr="00FA1565" w14:paraId="26664FD8" w14:textId="77777777" w:rsidTr="002577D8">
        <w:trPr>
          <w:cantSplit/>
          <w:trHeight w:val="522"/>
          <w:jc w:val="center"/>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36EF4320" w14:textId="77777777" w:rsidR="00384B6C" w:rsidRPr="00FA1565" w:rsidRDefault="00384B6C" w:rsidP="005D4771">
            <w:pPr>
              <w:jc w:val="center"/>
              <w:rPr>
                <w:rFonts w:ascii="標楷體" w:eastAsia="標楷體" w:hAnsi="標楷體"/>
                <w:color w:val="000000" w:themeColor="text1"/>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tcPr>
          <w:p w14:paraId="13EF0037" w14:textId="77777777" w:rsidR="00384B6C" w:rsidRPr="00FA1565" w:rsidRDefault="00384B6C" w:rsidP="005D4771">
            <w:pPr>
              <w:suppressAutoHyphens w:val="0"/>
              <w:autoSpaceDN/>
              <w:spacing w:line="240" w:lineRule="exact"/>
              <w:ind w:left="236" w:hangingChars="118" w:hanging="236"/>
              <w:jc w:val="both"/>
              <w:textAlignment w:val="auto"/>
              <w:rPr>
                <w:rFonts w:eastAsia="標楷體"/>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12"/>
                <w:szCs w:val="12"/>
                <w:shd w:val="clear" w:color="auto" w:fill="FFFFFF"/>
              </w:rPr>
              <w:t xml:space="preserve"> </w:t>
            </w:r>
            <w:r w:rsidRPr="00FA1565">
              <w:rPr>
                <w:rFonts w:hint="eastAsia"/>
                <w:b/>
                <w:color w:val="000000" w:themeColor="text1"/>
                <w:sz w:val="22"/>
                <w:szCs w:val="22"/>
                <w:shd w:val="clear" w:color="auto" w:fill="FFFFFF"/>
              </w:rPr>
              <w:t>1-</w:t>
            </w:r>
            <w:r w:rsidRPr="00FA1565">
              <w:rPr>
                <w:b/>
                <w:color w:val="000000" w:themeColor="text1"/>
                <w:sz w:val="22"/>
                <w:szCs w:val="22"/>
                <w:shd w:val="clear" w:color="auto" w:fill="FFFFFF"/>
              </w:rPr>
              <w:t>3</w:t>
            </w:r>
            <w:r w:rsidRPr="00FA1565">
              <w:rPr>
                <w:rFonts w:hint="eastAsia"/>
                <w:b/>
                <w:color w:val="000000" w:themeColor="text1"/>
                <w:sz w:val="22"/>
                <w:szCs w:val="22"/>
                <w:shd w:val="clear" w:color="auto" w:fill="FFFFFF"/>
              </w:rPr>
              <w:t>.</w:t>
            </w:r>
            <w:r w:rsidRPr="00FA1565">
              <w:rPr>
                <w:rFonts w:eastAsia="標楷體"/>
                <w:b/>
                <w:color w:val="000000" w:themeColor="text1"/>
                <w:sz w:val="22"/>
                <w:szCs w:val="22"/>
              </w:rPr>
              <w:t>課後自主複習</w:t>
            </w:r>
            <w:r w:rsidRPr="00FA1565">
              <w:rPr>
                <w:rFonts w:eastAsia="標楷體" w:hint="eastAsia"/>
                <w:color w:val="000000" w:themeColor="text1"/>
                <w:sz w:val="18"/>
                <w:szCs w:val="18"/>
              </w:rPr>
              <w:t>(</w:t>
            </w:r>
            <w:r w:rsidRPr="00FA1565">
              <w:rPr>
                <w:rFonts w:eastAsia="標楷體"/>
                <w:color w:val="000000" w:themeColor="text1"/>
                <w:sz w:val="18"/>
              </w:rPr>
              <w:t>經濟不利學生自主提出讀書進度計畫，於課餘時間進行自主課後複習或技術練習等，</w:t>
            </w:r>
            <w:r w:rsidRPr="00FA1565">
              <w:rPr>
                <w:rFonts w:eastAsia="標楷體" w:hint="eastAsia"/>
                <w:color w:val="000000" w:themeColor="text1"/>
                <w:sz w:val="18"/>
                <w:szCs w:val="18"/>
              </w:rPr>
              <w:t>達</w:t>
            </w:r>
            <w:r w:rsidRPr="00FA1565">
              <w:rPr>
                <w:rFonts w:eastAsia="標楷體" w:hint="eastAsia"/>
                <w:color w:val="000000" w:themeColor="text1"/>
                <w:sz w:val="18"/>
                <w:szCs w:val="18"/>
              </w:rPr>
              <w:t>10</w:t>
            </w:r>
            <w:r w:rsidRPr="00FA1565">
              <w:rPr>
                <w:rFonts w:eastAsia="標楷體" w:hint="eastAsia"/>
                <w:color w:val="000000" w:themeColor="text1"/>
                <w:sz w:val="18"/>
                <w:szCs w:val="18"/>
              </w:rPr>
              <w:t>小時者，獲助學金</w:t>
            </w:r>
            <w:r w:rsidRPr="00FA1565">
              <w:rPr>
                <w:rFonts w:eastAsia="標楷體" w:hint="eastAsia"/>
                <w:color w:val="000000" w:themeColor="text1"/>
                <w:sz w:val="18"/>
                <w:szCs w:val="18"/>
              </w:rPr>
              <w:t>2,000</w:t>
            </w:r>
            <w:r w:rsidRPr="00FA1565">
              <w:rPr>
                <w:rFonts w:eastAsia="標楷體" w:hint="eastAsia"/>
                <w:color w:val="000000" w:themeColor="text1"/>
                <w:sz w:val="18"/>
                <w:szCs w:val="18"/>
              </w:rPr>
              <w:t>元，未達時數則</w:t>
            </w:r>
            <w:proofErr w:type="gramStart"/>
            <w:r w:rsidRPr="00FA1565">
              <w:rPr>
                <w:rFonts w:eastAsia="標楷體" w:hint="eastAsia"/>
                <w:color w:val="000000" w:themeColor="text1"/>
                <w:sz w:val="18"/>
                <w:szCs w:val="18"/>
              </w:rPr>
              <w:t>不</w:t>
            </w:r>
            <w:proofErr w:type="gramEnd"/>
            <w:r w:rsidRPr="00FA1565">
              <w:rPr>
                <w:rFonts w:eastAsia="標楷體" w:hint="eastAsia"/>
                <w:color w:val="000000" w:themeColor="text1"/>
                <w:sz w:val="18"/>
                <w:szCs w:val="18"/>
              </w:rPr>
              <w:t>列計</w:t>
            </w:r>
            <w:r w:rsidRPr="00FA1565">
              <w:rPr>
                <w:rFonts w:eastAsia="標楷體" w:hint="eastAsia"/>
                <w:color w:val="000000" w:themeColor="text1"/>
                <w:sz w:val="18"/>
                <w:szCs w:val="18"/>
              </w:rPr>
              <w:t>)</w:t>
            </w:r>
          </w:p>
        </w:tc>
        <w:tc>
          <w:tcPr>
            <w:tcW w:w="3686" w:type="dxa"/>
            <w:tcBorders>
              <w:left w:val="single" w:sz="18" w:space="0" w:color="auto"/>
            </w:tcBorders>
            <w:shd w:val="clear" w:color="auto" w:fill="FFFFFF"/>
            <w:vAlign w:val="center"/>
          </w:tcPr>
          <w:p w14:paraId="62F5A696" w14:textId="77777777" w:rsidR="00381403" w:rsidRPr="00FA1565" w:rsidRDefault="00381403" w:rsidP="00381403">
            <w:pPr>
              <w:spacing w:line="180" w:lineRule="exact"/>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ascii="標楷體" w:eastAsia="標楷體" w:hAnsi="標楷體" w:hint="eastAsia"/>
                <w:color w:val="000000" w:themeColor="text1"/>
                <w:sz w:val="16"/>
                <w:szCs w:val="16"/>
              </w:rPr>
              <w:t>學習</w:t>
            </w:r>
            <w:r w:rsidRPr="00FA1565">
              <w:rPr>
                <w:rFonts w:eastAsia="標楷體" w:hint="eastAsia"/>
                <w:color w:val="000000" w:themeColor="text1"/>
                <w:sz w:val="16"/>
                <w:szCs w:val="16"/>
              </w:rPr>
              <w:t>紀</w:t>
            </w:r>
            <w:r w:rsidRPr="00FA1565">
              <w:rPr>
                <w:rFonts w:eastAsia="標楷體"/>
                <w:color w:val="000000" w:themeColor="text1"/>
                <w:sz w:val="16"/>
                <w:szCs w:val="16"/>
              </w:rPr>
              <w:t>錄表</w:t>
            </w:r>
            <w:r w:rsidRPr="00FA1565">
              <w:rPr>
                <w:rFonts w:eastAsia="標楷體" w:hint="eastAsia"/>
                <w:color w:val="000000" w:themeColor="text1"/>
                <w:sz w:val="16"/>
                <w:szCs w:val="16"/>
              </w:rPr>
              <w:t>及</w:t>
            </w:r>
            <w:r w:rsidRPr="00FA1565">
              <w:rPr>
                <w:rFonts w:eastAsia="標楷體"/>
                <w:color w:val="000000" w:themeColor="text1"/>
                <w:sz w:val="16"/>
                <w:szCs w:val="16"/>
              </w:rPr>
              <w:t>心得</w:t>
            </w:r>
            <w:r w:rsidRPr="00FA1565">
              <w:rPr>
                <w:rFonts w:eastAsia="標楷體" w:hint="eastAsia"/>
                <w:color w:val="000000" w:themeColor="text1"/>
                <w:sz w:val="16"/>
                <w:szCs w:val="16"/>
              </w:rPr>
              <w:t>【附件一】</w:t>
            </w:r>
          </w:p>
          <w:p w14:paraId="0504A3E9" w14:textId="77777777" w:rsidR="00381403" w:rsidRPr="00FA1565" w:rsidRDefault="00381403" w:rsidP="00381403">
            <w:pPr>
              <w:spacing w:line="180" w:lineRule="exact"/>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eastAsia="標楷體" w:hint="eastAsia"/>
                <w:color w:val="000000" w:themeColor="text1"/>
                <w:sz w:val="16"/>
                <w:szCs w:val="16"/>
              </w:rPr>
              <w:t>問卷【附件四】</w:t>
            </w:r>
          </w:p>
          <w:p w14:paraId="52E7EC6F" w14:textId="32E40EC6" w:rsidR="00384B6C" w:rsidRPr="00FA1565" w:rsidRDefault="00384B6C" w:rsidP="00381403">
            <w:pPr>
              <w:spacing w:line="240" w:lineRule="exact"/>
              <w:jc w:val="both"/>
              <w:rPr>
                <w:rFonts w:ascii="標楷體" w:eastAsia="標楷體" w:hAnsi="標楷體"/>
                <w:color w:val="000000" w:themeColor="text1"/>
                <w:sz w:val="16"/>
                <w:szCs w:val="16"/>
              </w:rPr>
            </w:pPr>
          </w:p>
        </w:tc>
      </w:tr>
      <w:tr w:rsidR="00FA1565" w:rsidRPr="00FA1565" w14:paraId="532AE797" w14:textId="77777777" w:rsidTr="002577D8">
        <w:trPr>
          <w:cantSplit/>
          <w:trHeight w:val="508"/>
          <w:jc w:val="center"/>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3E11CC10" w14:textId="77777777" w:rsidR="00384B6C" w:rsidRPr="00FA1565" w:rsidRDefault="00384B6C" w:rsidP="005D4771">
            <w:pPr>
              <w:jc w:val="center"/>
              <w:rPr>
                <w:rFonts w:ascii="標楷體" w:eastAsia="標楷體" w:hAnsi="標楷體"/>
                <w:color w:val="000000" w:themeColor="text1"/>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tcPr>
          <w:p w14:paraId="4BCE5D4D" w14:textId="77777777" w:rsidR="00384B6C" w:rsidRPr="00FA1565" w:rsidRDefault="00384B6C" w:rsidP="005D4771">
            <w:pPr>
              <w:suppressAutoHyphens w:val="0"/>
              <w:autoSpaceDN/>
              <w:spacing w:line="240" w:lineRule="exact"/>
              <w:ind w:left="236" w:hangingChars="118" w:hanging="236"/>
              <w:jc w:val="both"/>
              <w:textAlignment w:val="auto"/>
              <w:rPr>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12"/>
                <w:szCs w:val="12"/>
                <w:shd w:val="clear" w:color="auto" w:fill="FFFFFF"/>
              </w:rPr>
              <w:t xml:space="preserve"> </w:t>
            </w:r>
            <w:r w:rsidRPr="00FA1565">
              <w:rPr>
                <w:rFonts w:hint="eastAsia"/>
                <w:b/>
                <w:color w:val="000000" w:themeColor="text1"/>
                <w:sz w:val="22"/>
                <w:szCs w:val="22"/>
                <w:shd w:val="clear" w:color="auto" w:fill="FFFFFF"/>
              </w:rPr>
              <w:t>1-</w:t>
            </w:r>
            <w:r w:rsidRPr="00FA1565">
              <w:rPr>
                <w:b/>
                <w:color w:val="000000" w:themeColor="text1"/>
                <w:sz w:val="22"/>
                <w:szCs w:val="22"/>
                <w:shd w:val="clear" w:color="auto" w:fill="FFFFFF"/>
              </w:rPr>
              <w:t>4</w:t>
            </w:r>
            <w:r w:rsidRPr="00FA1565">
              <w:rPr>
                <w:rFonts w:hint="eastAsia"/>
                <w:b/>
                <w:color w:val="000000" w:themeColor="text1"/>
                <w:sz w:val="22"/>
                <w:szCs w:val="22"/>
                <w:shd w:val="clear" w:color="auto" w:fill="FFFFFF"/>
              </w:rPr>
              <w:t>.</w:t>
            </w:r>
            <w:r w:rsidRPr="00FA1565">
              <w:rPr>
                <w:rFonts w:eastAsia="標楷體"/>
                <w:b/>
                <w:color w:val="000000" w:themeColor="text1"/>
                <w:sz w:val="22"/>
                <w:szCs w:val="22"/>
              </w:rPr>
              <w:t>課後自主複習</w:t>
            </w:r>
            <w:r w:rsidRPr="00FA1565">
              <w:rPr>
                <w:rFonts w:eastAsia="標楷體" w:hint="eastAsia"/>
                <w:color w:val="000000" w:themeColor="text1"/>
                <w:sz w:val="18"/>
                <w:szCs w:val="18"/>
              </w:rPr>
              <w:t>(</w:t>
            </w:r>
            <w:r w:rsidRPr="00FA1565">
              <w:rPr>
                <w:rFonts w:eastAsia="標楷體"/>
                <w:color w:val="000000" w:themeColor="text1"/>
                <w:sz w:val="18"/>
              </w:rPr>
              <w:t>經濟不利學生自主提出讀書進度計畫，</w:t>
            </w:r>
            <w:r w:rsidRPr="00FA1565">
              <w:rPr>
                <w:rFonts w:eastAsia="標楷體" w:hint="eastAsia"/>
                <w:color w:val="000000" w:themeColor="text1"/>
                <w:sz w:val="18"/>
              </w:rPr>
              <w:t>於課餘時間進行海外學習</w:t>
            </w:r>
            <w:r w:rsidRPr="00FA1565">
              <w:rPr>
                <w:rFonts w:eastAsia="標楷體"/>
                <w:color w:val="000000" w:themeColor="text1"/>
                <w:sz w:val="18"/>
              </w:rPr>
              <w:t>，</w:t>
            </w:r>
            <w:r w:rsidRPr="00FA1565">
              <w:rPr>
                <w:rFonts w:eastAsia="標楷體" w:hint="eastAsia"/>
                <w:color w:val="000000" w:themeColor="text1"/>
                <w:sz w:val="18"/>
                <w:szCs w:val="18"/>
              </w:rPr>
              <w:t>完成梯次學習者，獲助學金</w:t>
            </w:r>
            <w:r w:rsidRPr="00FA1565">
              <w:rPr>
                <w:rFonts w:eastAsia="標楷體" w:hint="eastAsia"/>
                <w:color w:val="000000" w:themeColor="text1"/>
                <w:sz w:val="18"/>
                <w:szCs w:val="18"/>
              </w:rPr>
              <w:t>30</w:t>
            </w:r>
            <w:r w:rsidRPr="00FA1565">
              <w:rPr>
                <w:rFonts w:eastAsia="標楷體"/>
                <w:color w:val="000000" w:themeColor="text1"/>
                <w:sz w:val="18"/>
                <w:szCs w:val="18"/>
              </w:rPr>
              <w:t>,</w:t>
            </w:r>
            <w:r w:rsidRPr="00FA1565">
              <w:rPr>
                <w:rFonts w:eastAsia="標楷體" w:hint="eastAsia"/>
                <w:color w:val="000000" w:themeColor="text1"/>
                <w:sz w:val="18"/>
                <w:szCs w:val="18"/>
              </w:rPr>
              <w:t>000</w:t>
            </w:r>
            <w:r w:rsidRPr="00FA1565">
              <w:rPr>
                <w:rFonts w:eastAsia="標楷體" w:hint="eastAsia"/>
                <w:color w:val="000000" w:themeColor="text1"/>
                <w:sz w:val="18"/>
                <w:szCs w:val="18"/>
              </w:rPr>
              <w:t>元，未達時數則</w:t>
            </w:r>
            <w:proofErr w:type="gramStart"/>
            <w:r w:rsidRPr="00FA1565">
              <w:rPr>
                <w:rFonts w:eastAsia="標楷體" w:hint="eastAsia"/>
                <w:color w:val="000000" w:themeColor="text1"/>
                <w:sz w:val="18"/>
                <w:szCs w:val="18"/>
              </w:rPr>
              <w:t>不</w:t>
            </w:r>
            <w:proofErr w:type="gramEnd"/>
            <w:r w:rsidRPr="00FA1565">
              <w:rPr>
                <w:rFonts w:eastAsia="標楷體" w:hint="eastAsia"/>
                <w:color w:val="000000" w:themeColor="text1"/>
                <w:sz w:val="18"/>
                <w:szCs w:val="18"/>
              </w:rPr>
              <w:t>列計</w:t>
            </w:r>
            <w:r w:rsidRPr="00FA1565">
              <w:rPr>
                <w:rFonts w:eastAsia="標楷體" w:hint="eastAsia"/>
                <w:color w:val="000000" w:themeColor="text1"/>
                <w:sz w:val="18"/>
                <w:szCs w:val="18"/>
              </w:rPr>
              <w:t>)</w:t>
            </w:r>
          </w:p>
        </w:tc>
        <w:tc>
          <w:tcPr>
            <w:tcW w:w="3686" w:type="dxa"/>
            <w:tcBorders>
              <w:left w:val="single" w:sz="18" w:space="0" w:color="auto"/>
            </w:tcBorders>
            <w:shd w:val="clear" w:color="auto" w:fill="FFFFFF"/>
            <w:vAlign w:val="center"/>
          </w:tcPr>
          <w:p w14:paraId="46DE247F" w14:textId="77777777" w:rsidR="00384B6C" w:rsidRPr="00FA1565" w:rsidRDefault="00384B6C" w:rsidP="005D4771">
            <w:pPr>
              <w:spacing w:line="240" w:lineRule="exact"/>
              <w:jc w:val="both"/>
              <w:rPr>
                <w:rFonts w:ascii="標楷體" w:eastAsia="標楷體" w:hAnsi="標楷體"/>
                <w:color w:val="000000" w:themeColor="text1"/>
                <w:sz w:val="16"/>
                <w:szCs w:val="16"/>
              </w:rPr>
            </w:pPr>
            <w:r w:rsidRPr="00FA1565">
              <w:rPr>
                <w:rFonts w:ascii="標楷體" w:eastAsia="標楷體" w:hAnsi="標楷體" w:hint="eastAsia"/>
                <w:color w:val="000000" w:themeColor="text1"/>
                <w:sz w:val="16"/>
                <w:szCs w:val="16"/>
              </w:rPr>
              <w:t>同上</w:t>
            </w:r>
          </w:p>
        </w:tc>
      </w:tr>
      <w:tr w:rsidR="00FA1565" w:rsidRPr="00FA1565" w14:paraId="66322700" w14:textId="77777777" w:rsidTr="00E27F80">
        <w:trPr>
          <w:cantSplit/>
          <w:trHeight w:val="969"/>
          <w:jc w:val="center"/>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30036253" w14:textId="77777777" w:rsidR="00384B6C" w:rsidRPr="00FA1565" w:rsidRDefault="00384B6C" w:rsidP="005D4771">
            <w:pPr>
              <w:jc w:val="center"/>
              <w:rPr>
                <w:rFonts w:ascii="標楷體" w:eastAsia="標楷體" w:hAnsi="標楷體"/>
                <w:color w:val="000000" w:themeColor="text1"/>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0CDFD529" w14:textId="77777777" w:rsidR="00384B6C" w:rsidRPr="00FA1565" w:rsidRDefault="00384B6C" w:rsidP="005D4771">
            <w:pPr>
              <w:suppressAutoHyphens w:val="0"/>
              <w:autoSpaceDN/>
              <w:spacing w:line="240" w:lineRule="exact"/>
              <w:ind w:left="236" w:hangingChars="118" w:hanging="236"/>
              <w:jc w:val="both"/>
              <w:textAlignment w:val="auto"/>
              <w:rPr>
                <w:rFonts w:eastAsia="標楷體"/>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12"/>
                <w:szCs w:val="12"/>
              </w:rPr>
              <w:t xml:space="preserve"> </w:t>
            </w:r>
            <w:r w:rsidRPr="00FA1565">
              <w:rPr>
                <w:rFonts w:hint="eastAsia"/>
                <w:b/>
                <w:color w:val="000000" w:themeColor="text1"/>
                <w:sz w:val="22"/>
                <w:szCs w:val="22"/>
                <w:shd w:val="clear" w:color="auto" w:fill="FFFFFF"/>
              </w:rPr>
              <w:t>1-5.</w:t>
            </w:r>
            <w:r w:rsidRPr="00FA1565">
              <w:rPr>
                <w:rFonts w:eastAsia="標楷體"/>
                <w:b/>
                <w:color w:val="000000" w:themeColor="text1"/>
                <w:sz w:val="22"/>
                <w:szCs w:val="22"/>
                <w:shd w:val="clear" w:color="auto" w:fill="FFFFFF"/>
              </w:rPr>
              <w:t>成績進步獎勵</w:t>
            </w:r>
            <w:r w:rsidRPr="00FA1565">
              <w:rPr>
                <w:rFonts w:eastAsia="標楷體" w:hint="eastAsia"/>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受輔導之單科目成績進步</w:t>
            </w:r>
            <w:r w:rsidRPr="00FA1565">
              <w:rPr>
                <w:rFonts w:eastAsia="標楷體" w:hint="eastAsia"/>
                <w:color w:val="000000" w:themeColor="text1"/>
                <w:sz w:val="18"/>
                <w:szCs w:val="18"/>
                <w:shd w:val="clear" w:color="auto" w:fill="FFFFFF"/>
              </w:rPr>
              <w:t>10%</w:t>
            </w:r>
            <w:r w:rsidRPr="00FA1565">
              <w:rPr>
                <w:rFonts w:eastAsia="標楷體" w:hint="eastAsia"/>
                <w:color w:val="000000" w:themeColor="text1"/>
                <w:sz w:val="18"/>
                <w:szCs w:val="18"/>
                <w:shd w:val="clear" w:color="auto" w:fill="FFFFFF"/>
              </w:rPr>
              <w:t>以上，即核發</w:t>
            </w:r>
            <w:r w:rsidRPr="00FA1565">
              <w:rPr>
                <w:rFonts w:eastAsia="標楷體" w:hint="eastAsia"/>
                <w:color w:val="000000" w:themeColor="text1"/>
                <w:sz w:val="18"/>
                <w:szCs w:val="18"/>
                <w:shd w:val="clear" w:color="auto" w:fill="FFFFFF"/>
              </w:rPr>
              <w:t>1,</w:t>
            </w:r>
            <w:r w:rsidRPr="00FA1565">
              <w:rPr>
                <w:rFonts w:eastAsia="標楷體"/>
                <w:color w:val="000000" w:themeColor="text1"/>
                <w:sz w:val="18"/>
                <w:szCs w:val="18"/>
                <w:shd w:val="clear" w:color="auto" w:fill="FFFFFF"/>
              </w:rPr>
              <w:t>5</w:t>
            </w:r>
            <w:r w:rsidRPr="00FA1565">
              <w:rPr>
                <w:rFonts w:eastAsia="標楷體" w:hint="eastAsia"/>
                <w:color w:val="000000" w:themeColor="text1"/>
                <w:sz w:val="18"/>
                <w:szCs w:val="18"/>
                <w:shd w:val="clear" w:color="auto" w:fill="FFFFFF"/>
              </w:rPr>
              <w:t>00</w:t>
            </w:r>
            <w:r w:rsidRPr="00FA1565">
              <w:rPr>
                <w:rFonts w:eastAsia="標楷體" w:hint="eastAsia"/>
                <w:color w:val="000000" w:themeColor="text1"/>
                <w:sz w:val="18"/>
                <w:szCs w:val="18"/>
                <w:shd w:val="clear" w:color="auto" w:fill="FFFFFF"/>
              </w:rPr>
              <w:t>元</w:t>
            </w:r>
            <w:r w:rsidRPr="00FA1565">
              <w:rPr>
                <w:rFonts w:eastAsia="標楷體" w:hint="eastAsia"/>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科</w:t>
            </w:r>
            <w:r w:rsidRPr="00FA1565">
              <w:rPr>
                <w:rFonts w:eastAsia="標楷體" w:hint="eastAsia"/>
                <w:color w:val="000000" w:themeColor="text1"/>
                <w:sz w:val="18"/>
                <w:szCs w:val="18"/>
                <w:shd w:val="clear" w:color="auto" w:fill="FFFFFF"/>
              </w:rPr>
              <w:t xml:space="preserve">) </w:t>
            </w:r>
            <w:r w:rsidRPr="00FA1565">
              <w:rPr>
                <w:rFonts w:eastAsia="標楷體"/>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本項申請，需先完成學習助學金項目</w:t>
            </w:r>
            <w:r w:rsidRPr="00FA1565">
              <w:rPr>
                <w:rFonts w:eastAsia="標楷體" w:hint="eastAsia"/>
                <w:color w:val="000000" w:themeColor="text1"/>
                <w:sz w:val="18"/>
                <w:szCs w:val="18"/>
                <w:shd w:val="clear" w:color="auto" w:fill="FFFFFF"/>
              </w:rPr>
              <w:t>1-1</w:t>
            </w:r>
            <w:r w:rsidRPr="00FA1565">
              <w:rPr>
                <w:rFonts w:eastAsia="標楷體" w:hint="eastAsia"/>
                <w:color w:val="000000" w:themeColor="text1"/>
                <w:sz w:val="18"/>
                <w:szCs w:val="18"/>
                <w:shd w:val="clear" w:color="auto" w:fill="FFFFFF"/>
              </w:rPr>
              <w:t>或項目</w:t>
            </w:r>
            <w:r w:rsidRPr="00FA1565">
              <w:rPr>
                <w:rFonts w:eastAsia="標楷體" w:hint="eastAsia"/>
                <w:color w:val="000000" w:themeColor="text1"/>
                <w:sz w:val="18"/>
                <w:szCs w:val="18"/>
                <w:shd w:val="clear" w:color="auto" w:fill="FFFFFF"/>
              </w:rPr>
              <w:t>1-2</w:t>
            </w:r>
            <w:r w:rsidRPr="00FA1565">
              <w:rPr>
                <w:rFonts w:eastAsia="標楷體" w:hint="eastAsia"/>
                <w:color w:val="000000" w:themeColor="text1"/>
                <w:sz w:val="18"/>
                <w:szCs w:val="18"/>
                <w:shd w:val="clear" w:color="auto" w:fill="FFFFFF"/>
              </w:rPr>
              <w:t>或項目</w:t>
            </w:r>
            <w:r w:rsidRPr="00FA1565">
              <w:rPr>
                <w:rFonts w:eastAsia="標楷體" w:hint="eastAsia"/>
                <w:color w:val="000000" w:themeColor="text1"/>
                <w:sz w:val="18"/>
                <w:szCs w:val="18"/>
                <w:shd w:val="clear" w:color="auto" w:fill="FFFFFF"/>
              </w:rPr>
              <w:t>1-3</w:t>
            </w:r>
            <w:r w:rsidRPr="00FA1565">
              <w:rPr>
                <w:rFonts w:eastAsia="標楷體" w:hint="eastAsia"/>
                <w:color w:val="000000" w:themeColor="text1"/>
                <w:sz w:val="18"/>
                <w:szCs w:val="18"/>
                <w:shd w:val="clear" w:color="auto" w:fill="FFFFFF"/>
              </w:rPr>
              <w:t>或項目</w:t>
            </w:r>
            <w:r w:rsidRPr="00FA1565">
              <w:rPr>
                <w:rFonts w:eastAsia="標楷體" w:hint="eastAsia"/>
                <w:color w:val="000000" w:themeColor="text1"/>
                <w:sz w:val="18"/>
                <w:szCs w:val="18"/>
                <w:shd w:val="clear" w:color="auto" w:fill="FFFFFF"/>
              </w:rPr>
              <w:t>1-4</w:t>
            </w:r>
            <w:r w:rsidRPr="00FA1565">
              <w:rPr>
                <w:rFonts w:eastAsia="標楷體" w:hint="eastAsia"/>
                <w:color w:val="000000" w:themeColor="text1"/>
                <w:sz w:val="18"/>
                <w:szCs w:val="18"/>
                <w:shd w:val="clear" w:color="auto" w:fill="FFFFFF"/>
              </w:rPr>
              <w:t>或項目</w:t>
            </w:r>
            <w:r w:rsidRPr="00FA1565">
              <w:rPr>
                <w:rFonts w:eastAsia="標楷體" w:hint="eastAsia"/>
                <w:color w:val="000000" w:themeColor="text1"/>
                <w:sz w:val="18"/>
                <w:szCs w:val="18"/>
                <w:shd w:val="clear" w:color="auto" w:fill="FFFFFF"/>
              </w:rPr>
              <w:t>1-7</w:t>
            </w:r>
            <w:r w:rsidRPr="00FA1565">
              <w:rPr>
                <w:rFonts w:eastAsia="標楷體"/>
                <w:color w:val="000000" w:themeColor="text1"/>
                <w:sz w:val="18"/>
                <w:szCs w:val="18"/>
                <w:shd w:val="clear" w:color="auto" w:fill="FFFFFF"/>
              </w:rPr>
              <w:t>)</w:t>
            </w:r>
          </w:p>
        </w:tc>
        <w:tc>
          <w:tcPr>
            <w:tcW w:w="3686" w:type="dxa"/>
            <w:tcBorders>
              <w:left w:val="single" w:sz="18" w:space="0" w:color="auto"/>
            </w:tcBorders>
            <w:shd w:val="clear" w:color="auto" w:fill="FFFFFF"/>
            <w:vAlign w:val="center"/>
          </w:tcPr>
          <w:p w14:paraId="0201328E" w14:textId="77777777" w:rsidR="00384B6C" w:rsidRPr="00FA1565" w:rsidRDefault="00384B6C" w:rsidP="005D4771">
            <w:pPr>
              <w:spacing w:line="180" w:lineRule="exact"/>
              <w:ind w:left="173" w:hangingChars="108" w:hanging="173"/>
              <w:jc w:val="both"/>
              <w:rPr>
                <w:rFonts w:ascii="標楷體" w:eastAsia="標楷體" w:hAnsi="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eastAsia="標楷體"/>
                <w:color w:val="000000" w:themeColor="text1"/>
                <w:sz w:val="16"/>
                <w:szCs w:val="16"/>
              </w:rPr>
              <w:t>113</w:t>
            </w:r>
            <w:r w:rsidRPr="00FA1565">
              <w:rPr>
                <w:rFonts w:eastAsia="標楷體"/>
                <w:color w:val="000000" w:themeColor="text1"/>
                <w:sz w:val="16"/>
                <w:szCs w:val="16"/>
              </w:rPr>
              <w:t>年</w:t>
            </w:r>
            <w:r w:rsidRPr="00FA1565">
              <w:rPr>
                <w:rFonts w:ascii="標楷體" w:eastAsia="標楷體" w:hAnsi="標楷體" w:hint="eastAsia"/>
                <w:color w:val="000000" w:themeColor="text1"/>
                <w:sz w:val="16"/>
                <w:szCs w:val="16"/>
              </w:rPr>
              <w:t>期中期末成績單(</w:t>
            </w:r>
            <w:proofErr w:type="gramStart"/>
            <w:r w:rsidRPr="00FA1565">
              <w:rPr>
                <w:rFonts w:ascii="標楷體" w:eastAsia="標楷體" w:hAnsi="標楷體" w:hint="eastAsia"/>
                <w:color w:val="000000" w:themeColor="text1"/>
                <w:sz w:val="16"/>
                <w:szCs w:val="16"/>
              </w:rPr>
              <w:t>請</w:t>
            </w:r>
            <w:r w:rsidRPr="00FA1565">
              <w:rPr>
                <w:rFonts w:eastAsia="標楷體" w:hint="eastAsia"/>
                <w:color w:val="000000" w:themeColor="text1"/>
                <w:sz w:val="16"/>
                <w:szCs w:val="16"/>
              </w:rPr>
              <w:t>用亮色</w:t>
            </w:r>
            <w:proofErr w:type="gramEnd"/>
            <w:r w:rsidRPr="00FA1565">
              <w:rPr>
                <w:rFonts w:eastAsia="標楷體" w:hint="eastAsia"/>
                <w:color w:val="000000" w:themeColor="text1"/>
                <w:sz w:val="16"/>
                <w:szCs w:val="16"/>
              </w:rPr>
              <w:t>螢光筆劃出受輔導之單</w:t>
            </w:r>
            <w:proofErr w:type="gramStart"/>
            <w:r w:rsidRPr="00FA1565">
              <w:rPr>
                <w:rFonts w:eastAsia="標楷體" w:hint="eastAsia"/>
                <w:color w:val="000000" w:themeColor="text1"/>
                <w:sz w:val="16"/>
                <w:szCs w:val="16"/>
              </w:rPr>
              <w:t>科</w:t>
            </w:r>
            <w:proofErr w:type="gramEnd"/>
            <w:r w:rsidRPr="00FA1565">
              <w:rPr>
                <w:rFonts w:eastAsia="標楷體" w:hint="eastAsia"/>
                <w:color w:val="000000" w:themeColor="text1"/>
                <w:sz w:val="16"/>
                <w:szCs w:val="16"/>
              </w:rPr>
              <w:t>科目</w:t>
            </w:r>
            <w:r w:rsidRPr="00FA1565">
              <w:rPr>
                <w:rFonts w:ascii="標楷體" w:eastAsia="標楷體" w:hAnsi="標楷體" w:hint="eastAsia"/>
                <w:color w:val="000000" w:themeColor="text1"/>
                <w:sz w:val="16"/>
                <w:szCs w:val="16"/>
              </w:rPr>
              <w:t>)，並經輔導該科目之教師審查核章</w:t>
            </w:r>
          </w:p>
          <w:p w14:paraId="02FD2EF5" w14:textId="77777777" w:rsidR="00384B6C" w:rsidRPr="00FA1565" w:rsidRDefault="00384B6C" w:rsidP="005D4771">
            <w:pPr>
              <w:spacing w:line="180" w:lineRule="exact"/>
              <w:ind w:left="173" w:hangingChars="108" w:hanging="173"/>
              <w:jc w:val="both"/>
              <w:rPr>
                <w:rFonts w:ascii="標楷體" w:eastAsia="標楷體" w:hAnsi="標楷體"/>
                <w:color w:val="000000" w:themeColor="text1"/>
                <w:sz w:val="16"/>
                <w:szCs w:val="16"/>
              </w:rPr>
            </w:pPr>
            <w:r w:rsidRPr="00FA1565">
              <w:rPr>
                <w:rFonts w:ascii="標楷體" w:eastAsia="標楷體" w:hAnsi="標楷體"/>
                <w:color w:val="000000" w:themeColor="text1"/>
                <w:sz w:val="16"/>
                <w:szCs w:val="16"/>
              </w:rPr>
              <w:sym w:font="Webdings" w:char="F063"/>
            </w:r>
            <w:proofErr w:type="gramStart"/>
            <w:r w:rsidRPr="00FA1565">
              <w:rPr>
                <w:rFonts w:ascii="標楷體" w:eastAsia="標楷體" w:hAnsi="標楷體" w:hint="eastAsia"/>
                <w:color w:val="000000" w:themeColor="text1"/>
                <w:sz w:val="16"/>
                <w:szCs w:val="16"/>
              </w:rPr>
              <w:t>簽領收據</w:t>
            </w:r>
            <w:proofErr w:type="gramEnd"/>
            <w:r w:rsidRPr="00FA1565">
              <w:rPr>
                <w:rFonts w:eastAsia="標楷體" w:hint="eastAsia"/>
                <w:color w:val="000000" w:themeColor="text1"/>
                <w:sz w:val="16"/>
                <w:szCs w:val="16"/>
              </w:rPr>
              <w:t>【附件三】</w:t>
            </w:r>
          </w:p>
          <w:p w14:paraId="45FF176A" w14:textId="77777777" w:rsidR="00384B6C" w:rsidRPr="00FA1565" w:rsidRDefault="00384B6C" w:rsidP="005D4771">
            <w:pPr>
              <w:spacing w:line="180" w:lineRule="exact"/>
              <w:ind w:left="173" w:hangingChars="108" w:hanging="173"/>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eastAsia="標楷體" w:hint="eastAsia"/>
                <w:color w:val="000000" w:themeColor="text1"/>
                <w:sz w:val="16"/>
                <w:szCs w:val="16"/>
              </w:rPr>
              <w:t>問卷【附件四】</w:t>
            </w:r>
          </w:p>
        </w:tc>
      </w:tr>
      <w:tr w:rsidR="00FA1565" w:rsidRPr="00FA1565" w14:paraId="3D9907AA" w14:textId="77777777" w:rsidTr="00E27F80">
        <w:trPr>
          <w:cantSplit/>
          <w:trHeight w:val="634"/>
          <w:jc w:val="center"/>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2D0F19F8" w14:textId="77777777" w:rsidR="00384B6C" w:rsidRPr="00FA1565" w:rsidRDefault="00384B6C" w:rsidP="005D4771">
            <w:pPr>
              <w:jc w:val="center"/>
              <w:rPr>
                <w:rFonts w:ascii="標楷體" w:eastAsia="標楷體" w:hAnsi="標楷體"/>
                <w:color w:val="000000" w:themeColor="text1"/>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3764194F" w14:textId="77777777" w:rsidR="00384B6C" w:rsidRPr="00FA1565" w:rsidRDefault="00384B6C" w:rsidP="005D4771">
            <w:pPr>
              <w:suppressAutoHyphens w:val="0"/>
              <w:autoSpaceDN/>
              <w:spacing w:line="240" w:lineRule="exact"/>
              <w:ind w:left="222" w:hangingChars="111" w:hanging="222"/>
              <w:jc w:val="both"/>
              <w:textAlignment w:val="auto"/>
              <w:rPr>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12"/>
                <w:szCs w:val="12"/>
              </w:rPr>
              <w:t xml:space="preserve"> </w:t>
            </w:r>
            <w:r w:rsidRPr="00FA1565">
              <w:rPr>
                <w:rFonts w:hint="eastAsia"/>
                <w:b/>
                <w:color w:val="000000" w:themeColor="text1"/>
                <w:sz w:val="22"/>
                <w:szCs w:val="22"/>
                <w:shd w:val="clear" w:color="auto" w:fill="FFFFFF"/>
              </w:rPr>
              <w:t>1-6.</w:t>
            </w:r>
            <w:r w:rsidRPr="00FA1565">
              <w:rPr>
                <w:rFonts w:eastAsia="標楷體"/>
                <w:b/>
                <w:color w:val="000000" w:themeColor="text1"/>
                <w:sz w:val="22"/>
                <w:szCs w:val="22"/>
                <w:shd w:val="clear" w:color="auto" w:fill="FFFFFF"/>
              </w:rPr>
              <w:t>成績進步獎勵</w:t>
            </w:r>
            <w:r w:rsidRPr="00FA1565">
              <w:rPr>
                <w:rFonts w:eastAsia="標楷體" w:hint="eastAsia"/>
                <w:color w:val="000000" w:themeColor="text1"/>
                <w:sz w:val="18"/>
                <w:szCs w:val="18"/>
                <w:shd w:val="clear" w:color="auto" w:fill="FFFFFF"/>
              </w:rPr>
              <w:t>(</w:t>
            </w:r>
            <w:r w:rsidRPr="00FA1565">
              <w:rPr>
                <w:rFonts w:eastAsia="標楷體"/>
                <w:color w:val="000000" w:themeColor="text1"/>
                <w:sz w:val="18"/>
                <w:szCs w:val="18"/>
                <w:shd w:val="clear" w:color="auto" w:fill="FFFFFF"/>
              </w:rPr>
              <w:t>班排名於前</w:t>
            </w:r>
            <w:r w:rsidRPr="00FA1565">
              <w:rPr>
                <w:rFonts w:eastAsia="標楷體"/>
                <w:color w:val="000000" w:themeColor="text1"/>
                <w:sz w:val="18"/>
                <w:szCs w:val="18"/>
                <w:shd w:val="clear" w:color="auto" w:fill="FFFFFF"/>
              </w:rPr>
              <w:t>30%</w:t>
            </w:r>
            <w:r w:rsidRPr="00FA1565">
              <w:rPr>
                <w:rFonts w:eastAsia="標楷體"/>
                <w:color w:val="000000" w:themeColor="text1"/>
                <w:sz w:val="18"/>
                <w:szCs w:val="18"/>
                <w:shd w:val="clear" w:color="auto" w:fill="FFFFFF"/>
              </w:rPr>
              <w:t>，即核給</w:t>
            </w:r>
            <w:r w:rsidRPr="00FA1565">
              <w:rPr>
                <w:rFonts w:eastAsia="標楷體" w:hint="eastAsia"/>
                <w:color w:val="000000" w:themeColor="text1"/>
                <w:sz w:val="18"/>
                <w:szCs w:val="18"/>
                <w:shd w:val="clear" w:color="auto" w:fill="FFFFFF"/>
              </w:rPr>
              <w:t>4</w:t>
            </w:r>
            <w:r w:rsidRPr="00FA1565">
              <w:rPr>
                <w:rFonts w:eastAsia="標楷體"/>
                <w:color w:val="000000" w:themeColor="text1"/>
                <w:sz w:val="18"/>
                <w:szCs w:val="18"/>
                <w:shd w:val="clear" w:color="auto" w:fill="FFFFFF"/>
              </w:rPr>
              <w:t>,000</w:t>
            </w:r>
            <w:r w:rsidRPr="00FA1565">
              <w:rPr>
                <w:rFonts w:eastAsia="標楷體"/>
                <w:color w:val="000000" w:themeColor="text1"/>
                <w:sz w:val="18"/>
                <w:szCs w:val="18"/>
                <w:shd w:val="clear" w:color="auto" w:fill="FFFFFF"/>
              </w:rPr>
              <w:t>元</w:t>
            </w:r>
            <w:r w:rsidRPr="00FA1565">
              <w:rPr>
                <w:rFonts w:eastAsia="標楷體" w:hint="eastAsia"/>
                <w:color w:val="000000" w:themeColor="text1"/>
                <w:sz w:val="18"/>
                <w:szCs w:val="18"/>
                <w:shd w:val="clear" w:color="auto" w:fill="FFFFFF"/>
              </w:rPr>
              <w:t>)</w:t>
            </w:r>
            <w:r w:rsidRPr="00FA1565">
              <w:rPr>
                <w:rFonts w:eastAsia="標楷體"/>
                <w:color w:val="000000" w:themeColor="text1"/>
                <w:sz w:val="18"/>
                <w:szCs w:val="18"/>
                <w:shd w:val="clear" w:color="auto" w:fill="FFFFFF"/>
              </w:rPr>
              <w:t xml:space="preserve"> (</w:t>
            </w:r>
            <w:r w:rsidRPr="00FA1565">
              <w:rPr>
                <w:rFonts w:eastAsia="標楷體" w:hint="eastAsia"/>
                <w:color w:val="000000" w:themeColor="text1"/>
                <w:sz w:val="18"/>
                <w:szCs w:val="18"/>
                <w:shd w:val="clear" w:color="auto" w:fill="FFFFFF"/>
              </w:rPr>
              <w:t>本項申請，需先完成學習助學金項目</w:t>
            </w:r>
            <w:r w:rsidRPr="00FA1565">
              <w:rPr>
                <w:rFonts w:eastAsia="標楷體" w:hint="eastAsia"/>
                <w:color w:val="000000" w:themeColor="text1"/>
                <w:sz w:val="18"/>
                <w:szCs w:val="18"/>
                <w:shd w:val="clear" w:color="auto" w:fill="FFFFFF"/>
              </w:rPr>
              <w:t>1-1</w:t>
            </w:r>
            <w:r w:rsidRPr="00FA1565">
              <w:rPr>
                <w:rFonts w:eastAsia="標楷體" w:hint="eastAsia"/>
                <w:color w:val="000000" w:themeColor="text1"/>
                <w:sz w:val="18"/>
                <w:szCs w:val="18"/>
                <w:shd w:val="clear" w:color="auto" w:fill="FFFFFF"/>
              </w:rPr>
              <w:t>或項目</w:t>
            </w:r>
            <w:r w:rsidRPr="00FA1565">
              <w:rPr>
                <w:rFonts w:eastAsia="標楷體" w:hint="eastAsia"/>
                <w:color w:val="000000" w:themeColor="text1"/>
                <w:sz w:val="18"/>
                <w:szCs w:val="18"/>
                <w:shd w:val="clear" w:color="auto" w:fill="FFFFFF"/>
              </w:rPr>
              <w:t>1-2</w:t>
            </w:r>
            <w:r w:rsidRPr="00FA1565">
              <w:rPr>
                <w:rFonts w:eastAsia="標楷體" w:hint="eastAsia"/>
                <w:color w:val="000000" w:themeColor="text1"/>
                <w:sz w:val="18"/>
                <w:szCs w:val="18"/>
                <w:shd w:val="clear" w:color="auto" w:fill="FFFFFF"/>
              </w:rPr>
              <w:t>或項目</w:t>
            </w:r>
            <w:r w:rsidRPr="00FA1565">
              <w:rPr>
                <w:rFonts w:eastAsia="標楷體" w:hint="eastAsia"/>
                <w:color w:val="000000" w:themeColor="text1"/>
                <w:sz w:val="18"/>
                <w:szCs w:val="18"/>
                <w:shd w:val="clear" w:color="auto" w:fill="FFFFFF"/>
              </w:rPr>
              <w:t>1-3</w:t>
            </w:r>
            <w:r w:rsidRPr="00FA1565">
              <w:rPr>
                <w:rFonts w:eastAsia="標楷體" w:hint="eastAsia"/>
                <w:color w:val="000000" w:themeColor="text1"/>
                <w:sz w:val="18"/>
                <w:szCs w:val="18"/>
                <w:shd w:val="clear" w:color="auto" w:fill="FFFFFF"/>
              </w:rPr>
              <w:t>或項目</w:t>
            </w:r>
            <w:r w:rsidRPr="00FA1565">
              <w:rPr>
                <w:rFonts w:eastAsia="標楷體" w:hint="eastAsia"/>
                <w:color w:val="000000" w:themeColor="text1"/>
                <w:sz w:val="18"/>
                <w:szCs w:val="18"/>
                <w:shd w:val="clear" w:color="auto" w:fill="FFFFFF"/>
              </w:rPr>
              <w:t>1-4</w:t>
            </w:r>
            <w:r w:rsidRPr="00FA1565">
              <w:rPr>
                <w:rFonts w:eastAsia="標楷體" w:hint="eastAsia"/>
                <w:color w:val="000000" w:themeColor="text1"/>
                <w:sz w:val="18"/>
                <w:szCs w:val="18"/>
                <w:shd w:val="clear" w:color="auto" w:fill="FFFFFF"/>
              </w:rPr>
              <w:t>或項目</w:t>
            </w:r>
            <w:r w:rsidRPr="00FA1565">
              <w:rPr>
                <w:rFonts w:eastAsia="標楷體" w:hint="eastAsia"/>
                <w:color w:val="000000" w:themeColor="text1"/>
                <w:sz w:val="18"/>
                <w:szCs w:val="18"/>
                <w:shd w:val="clear" w:color="auto" w:fill="FFFFFF"/>
              </w:rPr>
              <w:t>1-7</w:t>
            </w:r>
            <w:r w:rsidRPr="00FA1565">
              <w:rPr>
                <w:rFonts w:eastAsia="標楷體"/>
                <w:color w:val="000000" w:themeColor="text1"/>
                <w:sz w:val="18"/>
                <w:szCs w:val="18"/>
                <w:shd w:val="clear" w:color="auto" w:fill="FFFFFF"/>
              </w:rPr>
              <w:t>)</w:t>
            </w:r>
          </w:p>
        </w:tc>
        <w:tc>
          <w:tcPr>
            <w:tcW w:w="3686" w:type="dxa"/>
            <w:tcBorders>
              <w:left w:val="single" w:sz="18" w:space="0" w:color="auto"/>
            </w:tcBorders>
            <w:shd w:val="clear" w:color="auto" w:fill="FFFFFF"/>
            <w:vAlign w:val="center"/>
          </w:tcPr>
          <w:p w14:paraId="162BB9DA" w14:textId="77777777" w:rsidR="00384B6C" w:rsidRPr="00FA1565" w:rsidRDefault="00384B6C" w:rsidP="005D4771">
            <w:pPr>
              <w:spacing w:line="180" w:lineRule="exact"/>
              <w:ind w:left="160" w:hangingChars="100" w:hanging="160"/>
              <w:jc w:val="both"/>
              <w:rPr>
                <w:rFonts w:ascii="標楷體" w:eastAsia="標楷體" w:hAnsi="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eastAsia="標楷體"/>
                <w:color w:val="000000" w:themeColor="text1"/>
                <w:sz w:val="16"/>
                <w:szCs w:val="16"/>
              </w:rPr>
              <w:t>113</w:t>
            </w:r>
            <w:r w:rsidRPr="00FA1565">
              <w:rPr>
                <w:rFonts w:eastAsia="標楷體"/>
                <w:color w:val="000000" w:themeColor="text1"/>
                <w:sz w:val="16"/>
                <w:szCs w:val="16"/>
              </w:rPr>
              <w:t>年</w:t>
            </w:r>
            <w:r w:rsidRPr="00FA1565">
              <w:rPr>
                <w:rFonts w:ascii="標楷體" w:eastAsia="標楷體" w:hAnsi="標楷體" w:hint="eastAsia"/>
                <w:color w:val="000000" w:themeColor="text1"/>
                <w:sz w:val="16"/>
                <w:szCs w:val="16"/>
              </w:rPr>
              <w:t>成績單(</w:t>
            </w:r>
            <w:proofErr w:type="gramStart"/>
            <w:r w:rsidRPr="00FA1565">
              <w:rPr>
                <w:rFonts w:ascii="標楷體" w:eastAsia="標楷體" w:hAnsi="標楷體" w:hint="eastAsia"/>
                <w:color w:val="000000" w:themeColor="text1"/>
                <w:sz w:val="16"/>
                <w:szCs w:val="16"/>
              </w:rPr>
              <w:t>含班排</w:t>
            </w:r>
            <w:proofErr w:type="gramEnd"/>
            <w:r w:rsidRPr="00FA1565">
              <w:rPr>
                <w:rFonts w:ascii="標楷體" w:eastAsia="標楷體" w:hAnsi="標楷體" w:hint="eastAsia"/>
                <w:color w:val="000000" w:themeColor="text1"/>
                <w:sz w:val="16"/>
                <w:szCs w:val="16"/>
              </w:rPr>
              <w:t>)</w:t>
            </w:r>
            <w:r w:rsidRPr="00FA1565">
              <w:rPr>
                <w:rFonts w:ascii="標楷體" w:eastAsia="標楷體" w:hAnsi="標楷體"/>
                <w:color w:val="000000" w:themeColor="text1"/>
                <w:sz w:val="16"/>
                <w:szCs w:val="16"/>
              </w:rPr>
              <w:t xml:space="preserve"> </w:t>
            </w:r>
          </w:p>
          <w:p w14:paraId="2685A4FB" w14:textId="77777777" w:rsidR="00384B6C" w:rsidRPr="00FA1565" w:rsidRDefault="00384B6C" w:rsidP="005D4771">
            <w:pPr>
              <w:spacing w:line="180" w:lineRule="exact"/>
              <w:ind w:left="173" w:hangingChars="108" w:hanging="173"/>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proofErr w:type="gramStart"/>
            <w:r w:rsidRPr="00FA1565">
              <w:rPr>
                <w:rFonts w:ascii="標楷體" w:eastAsia="標楷體" w:hAnsi="標楷體" w:hint="eastAsia"/>
                <w:color w:val="000000" w:themeColor="text1"/>
                <w:sz w:val="16"/>
                <w:szCs w:val="16"/>
              </w:rPr>
              <w:t>簽領收據</w:t>
            </w:r>
            <w:proofErr w:type="gramEnd"/>
            <w:r w:rsidRPr="00FA1565">
              <w:rPr>
                <w:rFonts w:eastAsia="標楷體" w:hint="eastAsia"/>
                <w:color w:val="000000" w:themeColor="text1"/>
                <w:sz w:val="16"/>
                <w:szCs w:val="16"/>
              </w:rPr>
              <w:t>【附件三】</w:t>
            </w:r>
          </w:p>
          <w:p w14:paraId="70170148" w14:textId="77777777" w:rsidR="00384B6C" w:rsidRPr="00FA1565" w:rsidRDefault="00384B6C" w:rsidP="005D4771">
            <w:pPr>
              <w:spacing w:line="180" w:lineRule="exact"/>
              <w:ind w:left="173" w:hangingChars="108" w:hanging="173"/>
              <w:jc w:val="both"/>
              <w:rPr>
                <w:rFonts w:ascii="標楷體" w:eastAsia="標楷體" w:hAnsi="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eastAsia="標楷體" w:hint="eastAsia"/>
                <w:color w:val="000000" w:themeColor="text1"/>
                <w:sz w:val="16"/>
                <w:szCs w:val="16"/>
              </w:rPr>
              <w:t>問卷【附件四】</w:t>
            </w:r>
          </w:p>
        </w:tc>
      </w:tr>
      <w:tr w:rsidR="00FA1565" w:rsidRPr="00FA1565" w14:paraId="03451EE6" w14:textId="77777777" w:rsidTr="00E27F80">
        <w:trPr>
          <w:cantSplit/>
          <w:trHeight w:val="620"/>
          <w:jc w:val="center"/>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32C7DCCD" w14:textId="77777777" w:rsidR="00384B6C" w:rsidRPr="00FA1565" w:rsidRDefault="00384B6C" w:rsidP="005D4771">
            <w:pPr>
              <w:jc w:val="center"/>
              <w:rPr>
                <w:rFonts w:ascii="標楷體" w:eastAsia="標楷體" w:hAnsi="標楷體"/>
                <w:color w:val="000000" w:themeColor="text1"/>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386E685C" w14:textId="77777777" w:rsidR="00384B6C" w:rsidRPr="00FA1565" w:rsidRDefault="00384B6C" w:rsidP="005D4771">
            <w:pPr>
              <w:suppressAutoHyphens w:val="0"/>
              <w:autoSpaceDN/>
              <w:spacing w:line="240" w:lineRule="exact"/>
              <w:ind w:left="236" w:hangingChars="118" w:hanging="236"/>
              <w:jc w:val="both"/>
              <w:textAlignment w:val="auto"/>
              <w:rPr>
                <w:rFonts w:eastAsia="標楷體"/>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12"/>
                <w:szCs w:val="12"/>
              </w:rPr>
              <w:t xml:space="preserve"> </w:t>
            </w:r>
            <w:r w:rsidRPr="00FA1565">
              <w:rPr>
                <w:rFonts w:hint="eastAsia"/>
                <w:b/>
                <w:color w:val="000000" w:themeColor="text1"/>
                <w:sz w:val="22"/>
                <w:szCs w:val="22"/>
                <w:shd w:val="clear" w:color="auto" w:fill="FFFFFF"/>
              </w:rPr>
              <w:t>1-7.</w:t>
            </w:r>
            <w:r w:rsidRPr="00FA1565">
              <w:rPr>
                <w:rFonts w:eastAsia="標楷體"/>
                <w:b/>
                <w:color w:val="000000" w:themeColor="text1"/>
                <w:sz w:val="22"/>
                <w:szCs w:val="22"/>
                <w:shd w:val="clear" w:color="auto" w:fill="FFFFFF"/>
              </w:rPr>
              <w:t>原民生小組讀書會</w:t>
            </w:r>
            <w:r w:rsidRPr="00FA1565">
              <w:rPr>
                <w:rFonts w:eastAsia="標楷體" w:hint="eastAsia"/>
                <w:color w:val="000000" w:themeColor="text1"/>
                <w:sz w:val="18"/>
                <w:szCs w:val="18"/>
                <w:shd w:val="clear" w:color="auto" w:fill="FFFFFF"/>
              </w:rPr>
              <w:t>(</w:t>
            </w:r>
            <w:r w:rsidRPr="00FA1565">
              <w:rPr>
                <w:rFonts w:eastAsia="標楷體"/>
                <w:color w:val="000000" w:themeColor="text1"/>
                <w:sz w:val="18"/>
                <w:shd w:val="clear" w:color="auto" w:fill="FFFFFF"/>
              </w:rPr>
              <w:t>原住民族學生組成讀書小組或讀書社群，進行讀書會，</w:t>
            </w:r>
            <w:r w:rsidRPr="00FA1565">
              <w:rPr>
                <w:rFonts w:eastAsia="標楷體" w:hint="eastAsia"/>
                <w:color w:val="000000" w:themeColor="text1"/>
                <w:sz w:val="18"/>
                <w:szCs w:val="18"/>
                <w:shd w:val="clear" w:color="auto" w:fill="FFFFFF"/>
              </w:rPr>
              <w:t>每學期達</w:t>
            </w:r>
            <w:r w:rsidRPr="00FA1565">
              <w:rPr>
                <w:rFonts w:eastAsia="標楷體" w:hint="eastAsia"/>
                <w:color w:val="000000" w:themeColor="text1"/>
                <w:sz w:val="18"/>
                <w:szCs w:val="18"/>
                <w:shd w:val="clear" w:color="auto" w:fill="FFFFFF"/>
              </w:rPr>
              <w:t>10</w:t>
            </w:r>
            <w:r w:rsidRPr="00FA1565">
              <w:rPr>
                <w:rFonts w:eastAsia="標楷體" w:hint="eastAsia"/>
                <w:color w:val="000000" w:themeColor="text1"/>
                <w:sz w:val="18"/>
                <w:szCs w:val="18"/>
                <w:shd w:val="clear" w:color="auto" w:fill="FFFFFF"/>
              </w:rPr>
              <w:t>小時，獲助學金</w:t>
            </w:r>
            <w:r w:rsidRPr="00FA1565">
              <w:rPr>
                <w:rFonts w:eastAsia="標楷體" w:hint="eastAsia"/>
                <w:color w:val="000000" w:themeColor="text1"/>
                <w:sz w:val="18"/>
                <w:szCs w:val="18"/>
                <w:shd w:val="clear" w:color="auto" w:fill="FFFFFF"/>
              </w:rPr>
              <w:t>3,500</w:t>
            </w:r>
            <w:r w:rsidRPr="00FA1565">
              <w:rPr>
                <w:rFonts w:eastAsia="標楷體" w:hint="eastAsia"/>
                <w:color w:val="000000" w:themeColor="text1"/>
                <w:sz w:val="18"/>
                <w:szCs w:val="18"/>
                <w:shd w:val="clear" w:color="auto" w:fill="FFFFFF"/>
              </w:rPr>
              <w:t>元，未達時數則</w:t>
            </w:r>
            <w:proofErr w:type="gramStart"/>
            <w:r w:rsidRPr="00FA1565">
              <w:rPr>
                <w:rFonts w:eastAsia="標楷體" w:hint="eastAsia"/>
                <w:color w:val="000000" w:themeColor="text1"/>
                <w:sz w:val="18"/>
                <w:szCs w:val="18"/>
                <w:shd w:val="clear" w:color="auto" w:fill="FFFFFF"/>
              </w:rPr>
              <w:t>不</w:t>
            </w:r>
            <w:proofErr w:type="gramEnd"/>
            <w:r w:rsidRPr="00FA1565">
              <w:rPr>
                <w:rFonts w:eastAsia="標楷體" w:hint="eastAsia"/>
                <w:color w:val="000000" w:themeColor="text1"/>
                <w:sz w:val="18"/>
                <w:szCs w:val="18"/>
                <w:shd w:val="clear" w:color="auto" w:fill="FFFFFF"/>
              </w:rPr>
              <w:t>列計</w:t>
            </w:r>
            <w:r w:rsidRPr="00FA1565">
              <w:rPr>
                <w:rFonts w:eastAsia="標楷體" w:hint="eastAsia"/>
                <w:color w:val="000000" w:themeColor="text1"/>
                <w:sz w:val="18"/>
                <w:szCs w:val="18"/>
                <w:shd w:val="clear" w:color="auto" w:fill="FFFFFF"/>
              </w:rPr>
              <w:t>)</w:t>
            </w:r>
          </w:p>
        </w:tc>
        <w:tc>
          <w:tcPr>
            <w:tcW w:w="3686" w:type="dxa"/>
            <w:tcBorders>
              <w:left w:val="single" w:sz="18" w:space="0" w:color="auto"/>
            </w:tcBorders>
            <w:shd w:val="clear" w:color="auto" w:fill="FFFFFF"/>
            <w:vAlign w:val="center"/>
          </w:tcPr>
          <w:p w14:paraId="7EA65AA0" w14:textId="77777777" w:rsidR="00384B6C" w:rsidRPr="00FA1565" w:rsidRDefault="00384B6C" w:rsidP="005D4771">
            <w:pPr>
              <w:spacing w:line="180" w:lineRule="exact"/>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ascii="標楷體" w:eastAsia="標楷體" w:hAnsi="標楷體" w:hint="eastAsia"/>
                <w:color w:val="000000" w:themeColor="text1"/>
                <w:sz w:val="16"/>
                <w:szCs w:val="16"/>
              </w:rPr>
              <w:t>學習</w:t>
            </w:r>
            <w:r w:rsidRPr="00FA1565">
              <w:rPr>
                <w:rFonts w:eastAsia="標楷體" w:hint="eastAsia"/>
                <w:color w:val="000000" w:themeColor="text1"/>
                <w:sz w:val="16"/>
                <w:szCs w:val="16"/>
              </w:rPr>
              <w:t>紀</w:t>
            </w:r>
            <w:r w:rsidRPr="00FA1565">
              <w:rPr>
                <w:rFonts w:eastAsia="標楷體"/>
                <w:color w:val="000000" w:themeColor="text1"/>
                <w:sz w:val="16"/>
                <w:szCs w:val="16"/>
              </w:rPr>
              <w:t>錄表</w:t>
            </w:r>
            <w:r w:rsidRPr="00FA1565">
              <w:rPr>
                <w:rFonts w:eastAsia="標楷體" w:hint="eastAsia"/>
                <w:color w:val="000000" w:themeColor="text1"/>
                <w:sz w:val="16"/>
                <w:szCs w:val="16"/>
              </w:rPr>
              <w:t>及</w:t>
            </w:r>
            <w:r w:rsidRPr="00FA1565">
              <w:rPr>
                <w:rFonts w:eastAsia="標楷體"/>
                <w:color w:val="000000" w:themeColor="text1"/>
                <w:sz w:val="16"/>
                <w:szCs w:val="16"/>
              </w:rPr>
              <w:t>心得</w:t>
            </w:r>
            <w:r w:rsidRPr="00FA1565">
              <w:rPr>
                <w:rFonts w:eastAsia="標楷體" w:hint="eastAsia"/>
                <w:color w:val="000000" w:themeColor="text1"/>
                <w:sz w:val="16"/>
                <w:szCs w:val="16"/>
              </w:rPr>
              <w:t>【附件一】</w:t>
            </w:r>
          </w:p>
          <w:p w14:paraId="4EEF97B9" w14:textId="77777777" w:rsidR="00384B6C" w:rsidRPr="00FA1565" w:rsidRDefault="00384B6C" w:rsidP="005D4771">
            <w:pPr>
              <w:spacing w:line="180" w:lineRule="exact"/>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eastAsia="標楷體" w:hint="eastAsia"/>
                <w:color w:val="000000" w:themeColor="text1"/>
                <w:sz w:val="16"/>
                <w:szCs w:val="16"/>
              </w:rPr>
              <w:t>問卷【附件四】</w:t>
            </w:r>
          </w:p>
          <w:p w14:paraId="589C67C0" w14:textId="721792A0" w:rsidR="00384B6C" w:rsidRPr="00FA1565" w:rsidRDefault="00384B6C" w:rsidP="005D4771">
            <w:pPr>
              <w:spacing w:line="180" w:lineRule="exact"/>
              <w:ind w:left="154" w:hangingChars="96" w:hanging="154"/>
              <w:jc w:val="both"/>
              <w:rPr>
                <w:rFonts w:ascii="標楷體" w:eastAsia="標楷體" w:hAnsi="標楷體"/>
                <w:color w:val="000000" w:themeColor="text1"/>
                <w:sz w:val="16"/>
                <w:szCs w:val="16"/>
              </w:rPr>
            </w:pPr>
          </w:p>
        </w:tc>
      </w:tr>
      <w:tr w:rsidR="00FA1565" w:rsidRPr="00FA1565" w14:paraId="567199A4" w14:textId="77777777" w:rsidTr="00E27F80">
        <w:trPr>
          <w:cantSplit/>
          <w:trHeight w:val="592"/>
          <w:jc w:val="center"/>
        </w:trPr>
        <w:tc>
          <w:tcPr>
            <w:tcW w:w="675"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0DBF117C" w14:textId="77777777" w:rsidR="00384B6C" w:rsidRPr="00FA1565" w:rsidRDefault="00384B6C" w:rsidP="005D4771">
            <w:pPr>
              <w:spacing w:line="240" w:lineRule="exact"/>
              <w:jc w:val="center"/>
              <w:rPr>
                <w:rFonts w:ascii="標楷體" w:eastAsia="標楷體" w:hAnsi="標楷體"/>
                <w:color w:val="000000" w:themeColor="text1"/>
                <w:sz w:val="22"/>
              </w:rPr>
            </w:pPr>
            <w:r w:rsidRPr="00FA1565">
              <w:rPr>
                <w:rFonts w:ascii="標楷體" w:eastAsia="標楷體" w:hAnsi="標楷體" w:hint="eastAsia"/>
                <w:color w:val="000000" w:themeColor="text1"/>
                <w:sz w:val="22"/>
                <w:szCs w:val="22"/>
              </w:rPr>
              <w:t>(二)</w:t>
            </w:r>
          </w:p>
          <w:p w14:paraId="760E70CD" w14:textId="77777777" w:rsidR="00384B6C" w:rsidRPr="00FA1565" w:rsidRDefault="00384B6C" w:rsidP="005D4771">
            <w:pPr>
              <w:spacing w:line="240" w:lineRule="exact"/>
              <w:jc w:val="center"/>
              <w:rPr>
                <w:rFonts w:ascii="標楷體" w:eastAsia="標楷體" w:hAnsi="標楷體"/>
                <w:color w:val="000000" w:themeColor="text1"/>
                <w:sz w:val="22"/>
              </w:rPr>
            </w:pPr>
            <w:r w:rsidRPr="00FA1565">
              <w:rPr>
                <w:rFonts w:ascii="標楷體" w:eastAsia="標楷體" w:hAnsi="標楷體" w:hint="eastAsia"/>
                <w:color w:val="000000" w:themeColor="text1"/>
                <w:sz w:val="21"/>
                <w:szCs w:val="22"/>
              </w:rPr>
              <w:t>專業增能培訓方案</w:t>
            </w: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230A6681" w14:textId="77777777" w:rsidR="00384B6C" w:rsidRPr="00FA1565" w:rsidRDefault="00384B6C" w:rsidP="005D4771">
            <w:pPr>
              <w:spacing w:line="240" w:lineRule="exact"/>
              <w:ind w:left="222" w:hangingChars="111" w:hanging="222"/>
              <w:jc w:val="both"/>
              <w:rPr>
                <w:rFonts w:eastAsia="標楷體"/>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12"/>
                <w:szCs w:val="12"/>
              </w:rPr>
              <w:t xml:space="preserve"> </w:t>
            </w:r>
            <w:r w:rsidRPr="00FA1565">
              <w:rPr>
                <w:rFonts w:eastAsia="標楷體" w:hint="eastAsia"/>
                <w:b/>
                <w:color w:val="000000" w:themeColor="text1"/>
                <w:sz w:val="22"/>
                <w:szCs w:val="22"/>
                <w:shd w:val="clear" w:color="auto" w:fill="FFFFFF"/>
              </w:rPr>
              <w:t>2-1</w:t>
            </w:r>
            <w:r w:rsidRPr="00FA1565">
              <w:rPr>
                <w:rFonts w:eastAsia="標楷體"/>
                <w:b/>
                <w:color w:val="000000" w:themeColor="text1"/>
                <w:sz w:val="22"/>
                <w:szCs w:val="22"/>
                <w:shd w:val="clear" w:color="auto" w:fill="FFFFFF"/>
              </w:rPr>
              <w:t>.</w:t>
            </w:r>
            <w:r w:rsidRPr="00FA1565">
              <w:rPr>
                <w:rFonts w:eastAsia="標楷體"/>
                <w:b/>
                <w:color w:val="000000" w:themeColor="text1"/>
                <w:sz w:val="22"/>
                <w:szCs w:val="22"/>
                <w:shd w:val="clear" w:color="auto" w:fill="FFFFFF"/>
              </w:rPr>
              <w:t>專業證照培訓</w:t>
            </w:r>
            <w:r w:rsidRPr="00FA1565">
              <w:rPr>
                <w:rFonts w:eastAsia="標楷體" w:hint="eastAsia"/>
                <w:color w:val="000000" w:themeColor="text1"/>
                <w:sz w:val="18"/>
                <w:szCs w:val="18"/>
                <w:shd w:val="clear" w:color="auto" w:fill="FFFFFF"/>
              </w:rPr>
              <w:t>( </w:t>
            </w:r>
            <w:r w:rsidRPr="00FA1565">
              <w:rPr>
                <w:rFonts w:eastAsia="標楷體" w:hint="eastAsia"/>
                <w:color w:val="000000" w:themeColor="text1"/>
                <w:sz w:val="18"/>
                <w:szCs w:val="18"/>
                <w:shd w:val="clear" w:color="auto" w:fill="FFFFFF"/>
              </w:rPr>
              <w:t>輔導參加專業技能證照培訓課程，取得完訓證明並撰寫學習心得，獲助學金</w:t>
            </w:r>
            <w:r w:rsidRPr="00FA1565">
              <w:rPr>
                <w:rFonts w:eastAsia="標楷體" w:hint="eastAsia"/>
                <w:color w:val="000000" w:themeColor="text1"/>
                <w:sz w:val="18"/>
                <w:szCs w:val="18"/>
                <w:shd w:val="clear" w:color="auto" w:fill="FFFFFF"/>
              </w:rPr>
              <w:t>4</w:t>
            </w:r>
            <w:r w:rsidRPr="00FA1565">
              <w:rPr>
                <w:rFonts w:eastAsia="標楷體"/>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500</w:t>
            </w:r>
            <w:r w:rsidRPr="00FA1565">
              <w:rPr>
                <w:rFonts w:eastAsia="標楷體" w:hint="eastAsia"/>
                <w:color w:val="000000" w:themeColor="text1"/>
                <w:sz w:val="18"/>
                <w:szCs w:val="18"/>
                <w:shd w:val="clear" w:color="auto" w:fill="FFFFFF"/>
              </w:rPr>
              <w:t>元</w:t>
            </w:r>
            <w:r w:rsidRPr="00FA1565">
              <w:rPr>
                <w:rFonts w:eastAsia="標楷體" w:hint="eastAsia"/>
                <w:color w:val="000000" w:themeColor="text1"/>
                <w:sz w:val="18"/>
                <w:szCs w:val="18"/>
                <w:shd w:val="clear" w:color="auto" w:fill="FFFFFF"/>
              </w:rPr>
              <w:t>)</w:t>
            </w:r>
          </w:p>
        </w:tc>
        <w:tc>
          <w:tcPr>
            <w:tcW w:w="3686" w:type="dxa"/>
            <w:tcBorders>
              <w:left w:val="single" w:sz="18" w:space="0" w:color="auto"/>
            </w:tcBorders>
            <w:shd w:val="clear" w:color="auto" w:fill="auto"/>
            <w:vAlign w:val="center"/>
          </w:tcPr>
          <w:p w14:paraId="610B2A6B" w14:textId="77777777" w:rsidR="00384B6C" w:rsidRPr="00FA1565" w:rsidRDefault="00384B6C" w:rsidP="005D4771">
            <w:pPr>
              <w:spacing w:line="180" w:lineRule="exact"/>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ascii="標楷體" w:eastAsia="標楷體" w:hAnsi="標楷體" w:hint="eastAsia"/>
                <w:color w:val="000000" w:themeColor="text1"/>
                <w:sz w:val="16"/>
                <w:szCs w:val="16"/>
              </w:rPr>
              <w:t>完訓證明及活動心得</w:t>
            </w:r>
            <w:r w:rsidRPr="00FA1565">
              <w:rPr>
                <w:rFonts w:eastAsia="標楷體" w:hint="eastAsia"/>
                <w:color w:val="000000" w:themeColor="text1"/>
                <w:sz w:val="16"/>
                <w:szCs w:val="16"/>
              </w:rPr>
              <w:t>【附件二】</w:t>
            </w:r>
          </w:p>
          <w:p w14:paraId="0467369F" w14:textId="77777777" w:rsidR="00384B6C" w:rsidRPr="00FA1565" w:rsidRDefault="00384B6C" w:rsidP="005D4771">
            <w:pPr>
              <w:spacing w:line="180" w:lineRule="exact"/>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eastAsia="標楷體" w:hint="eastAsia"/>
                <w:color w:val="000000" w:themeColor="text1"/>
                <w:sz w:val="16"/>
                <w:szCs w:val="16"/>
              </w:rPr>
              <w:t>問卷【附件四】</w:t>
            </w:r>
          </w:p>
          <w:p w14:paraId="06A72CE2" w14:textId="0D60F605" w:rsidR="00384B6C" w:rsidRPr="00FA1565" w:rsidRDefault="00384B6C" w:rsidP="005D4771">
            <w:pPr>
              <w:spacing w:line="180" w:lineRule="exact"/>
              <w:ind w:left="154" w:hangingChars="96" w:hanging="154"/>
              <w:jc w:val="both"/>
              <w:rPr>
                <w:color w:val="000000" w:themeColor="text1"/>
                <w:sz w:val="16"/>
                <w:szCs w:val="16"/>
              </w:rPr>
            </w:pPr>
          </w:p>
        </w:tc>
      </w:tr>
      <w:tr w:rsidR="00FA1565" w:rsidRPr="00FA1565" w14:paraId="45E2F491" w14:textId="77777777" w:rsidTr="00E27F80">
        <w:trPr>
          <w:cantSplit/>
          <w:trHeight w:val="647"/>
          <w:jc w:val="center"/>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5F20039D" w14:textId="77777777" w:rsidR="00384B6C" w:rsidRPr="00FA1565" w:rsidRDefault="00384B6C" w:rsidP="005D4771">
            <w:pPr>
              <w:jc w:val="center"/>
              <w:rPr>
                <w:rFonts w:ascii="標楷體" w:eastAsia="標楷體" w:hAnsi="標楷體"/>
                <w:color w:val="000000" w:themeColor="text1"/>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6A379279" w14:textId="77777777" w:rsidR="00384B6C" w:rsidRPr="00FA1565" w:rsidRDefault="00384B6C" w:rsidP="005D4771">
            <w:pPr>
              <w:spacing w:line="240" w:lineRule="exact"/>
              <w:ind w:left="208" w:hangingChars="104" w:hanging="208"/>
              <w:jc w:val="both"/>
              <w:rPr>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12"/>
                <w:szCs w:val="12"/>
              </w:rPr>
              <w:t xml:space="preserve"> </w:t>
            </w:r>
            <w:r w:rsidRPr="00FA1565">
              <w:rPr>
                <w:rFonts w:eastAsia="標楷體" w:hint="eastAsia"/>
                <w:b/>
                <w:color w:val="000000" w:themeColor="text1"/>
                <w:sz w:val="22"/>
                <w:szCs w:val="22"/>
                <w:shd w:val="clear" w:color="auto" w:fill="FFFFFF"/>
              </w:rPr>
              <w:t>2-2.</w:t>
            </w:r>
            <w:r w:rsidRPr="00FA1565">
              <w:rPr>
                <w:rFonts w:eastAsia="標楷體"/>
                <w:b/>
                <w:color w:val="000000" w:themeColor="text1"/>
                <w:sz w:val="22"/>
                <w:szCs w:val="22"/>
                <w:shd w:val="clear" w:color="auto" w:fill="FFFFFF"/>
              </w:rPr>
              <w:t>專業證照培訓</w:t>
            </w:r>
            <w:r w:rsidRPr="00FA1565">
              <w:rPr>
                <w:rFonts w:eastAsia="標楷體" w:hint="eastAsia"/>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補助專業技能證照檢定報名費，依實際報名費金額補助，最高補助</w:t>
            </w:r>
            <w:r w:rsidRPr="00FA1565">
              <w:rPr>
                <w:rFonts w:eastAsia="標楷體" w:hint="eastAsia"/>
                <w:color w:val="000000" w:themeColor="text1"/>
                <w:sz w:val="18"/>
                <w:szCs w:val="18"/>
                <w:shd w:val="clear" w:color="auto" w:fill="FFFFFF"/>
              </w:rPr>
              <w:t>4</w:t>
            </w:r>
            <w:r w:rsidRPr="00FA1565">
              <w:rPr>
                <w:rFonts w:eastAsia="標楷體"/>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500</w:t>
            </w:r>
            <w:r w:rsidRPr="00FA1565">
              <w:rPr>
                <w:rFonts w:eastAsia="標楷體" w:hint="eastAsia"/>
                <w:color w:val="000000" w:themeColor="text1"/>
                <w:sz w:val="18"/>
                <w:szCs w:val="18"/>
                <w:shd w:val="clear" w:color="auto" w:fill="FFFFFF"/>
              </w:rPr>
              <w:t>元</w:t>
            </w:r>
            <w:proofErr w:type="gramStart"/>
            <w:r w:rsidRPr="00FA1565">
              <w:rPr>
                <w:rFonts w:eastAsia="標楷體" w:hint="eastAsia"/>
                <w:color w:val="000000" w:themeColor="text1"/>
                <w:sz w:val="18"/>
                <w:szCs w:val="18"/>
                <w:shd w:val="clear" w:color="auto" w:fill="FFFFFF"/>
              </w:rPr>
              <w:t>元</w:t>
            </w:r>
            <w:proofErr w:type="gramEnd"/>
            <w:r w:rsidRPr="00FA1565">
              <w:rPr>
                <w:rFonts w:eastAsia="標楷體" w:hint="eastAsia"/>
                <w:color w:val="000000" w:themeColor="text1"/>
                <w:sz w:val="18"/>
                <w:szCs w:val="18"/>
                <w:shd w:val="clear" w:color="auto" w:fill="FFFFFF"/>
              </w:rPr>
              <w:t>為限</w:t>
            </w:r>
            <w:r w:rsidRPr="00FA1565">
              <w:rPr>
                <w:rFonts w:eastAsia="標楷體" w:hint="eastAsia"/>
                <w:color w:val="000000" w:themeColor="text1"/>
                <w:sz w:val="18"/>
                <w:szCs w:val="18"/>
                <w:shd w:val="clear" w:color="auto" w:fill="FFFFFF"/>
              </w:rPr>
              <w:t>)</w:t>
            </w:r>
          </w:p>
        </w:tc>
        <w:tc>
          <w:tcPr>
            <w:tcW w:w="3686" w:type="dxa"/>
            <w:tcBorders>
              <w:left w:val="single" w:sz="18" w:space="0" w:color="auto"/>
            </w:tcBorders>
            <w:shd w:val="clear" w:color="auto" w:fill="auto"/>
            <w:vAlign w:val="center"/>
          </w:tcPr>
          <w:p w14:paraId="70FB1022" w14:textId="77777777" w:rsidR="00384B6C" w:rsidRPr="00FA1565" w:rsidRDefault="00384B6C" w:rsidP="005D4771">
            <w:pPr>
              <w:spacing w:line="180" w:lineRule="exact"/>
              <w:ind w:left="173" w:hangingChars="108" w:hanging="173"/>
              <w:jc w:val="both"/>
              <w:rPr>
                <w:rFonts w:ascii="標楷體" w:eastAsia="標楷體" w:hAnsi="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ascii="標楷體" w:eastAsia="標楷體" w:hAnsi="標楷體" w:hint="eastAsia"/>
                <w:color w:val="000000" w:themeColor="text1"/>
                <w:sz w:val="16"/>
                <w:szCs w:val="16"/>
              </w:rPr>
              <w:t>蓋</w:t>
            </w:r>
            <w:proofErr w:type="gramStart"/>
            <w:r w:rsidRPr="00FA1565">
              <w:rPr>
                <w:rFonts w:ascii="標楷體" w:eastAsia="標楷體" w:hAnsi="標楷體" w:hint="eastAsia"/>
                <w:color w:val="000000" w:themeColor="text1"/>
                <w:sz w:val="16"/>
                <w:szCs w:val="16"/>
              </w:rPr>
              <w:t>有考章的</w:t>
            </w:r>
            <w:proofErr w:type="gramEnd"/>
            <w:r w:rsidRPr="00FA1565">
              <w:rPr>
                <w:rFonts w:ascii="標楷體" w:eastAsia="標楷體" w:hAnsi="標楷體" w:hint="eastAsia"/>
                <w:color w:val="000000" w:themeColor="text1"/>
                <w:sz w:val="16"/>
                <w:szCs w:val="16"/>
              </w:rPr>
              <w:t>准考證影本或成績單</w:t>
            </w:r>
          </w:p>
          <w:p w14:paraId="6AA6E2EF" w14:textId="77777777" w:rsidR="00384B6C" w:rsidRPr="00FA1565" w:rsidRDefault="00384B6C" w:rsidP="005D4771">
            <w:pPr>
              <w:spacing w:line="180" w:lineRule="exact"/>
              <w:ind w:left="173" w:hangingChars="108" w:hanging="173"/>
              <w:jc w:val="both"/>
              <w:rPr>
                <w:rFonts w:ascii="標楷體" w:eastAsia="標楷體" w:hAnsi="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ascii="標楷體" w:eastAsia="標楷體" w:hAnsi="標楷體" w:hint="eastAsia"/>
                <w:color w:val="000000" w:themeColor="text1"/>
                <w:sz w:val="16"/>
                <w:szCs w:val="16"/>
              </w:rPr>
              <w:t>報名費收據(需註明學制/科別年級、學號、姓名)</w:t>
            </w:r>
          </w:p>
          <w:p w14:paraId="1F5CCAF6" w14:textId="77777777" w:rsidR="00384B6C" w:rsidRPr="00FA1565" w:rsidRDefault="00384B6C" w:rsidP="005D4771">
            <w:pPr>
              <w:spacing w:line="180" w:lineRule="exact"/>
              <w:ind w:left="173" w:hangingChars="108" w:hanging="173"/>
              <w:jc w:val="both"/>
              <w:rPr>
                <w:rFonts w:ascii="標楷體" w:eastAsia="標楷體" w:hAnsi="標楷體"/>
                <w:color w:val="000000" w:themeColor="text1"/>
                <w:sz w:val="16"/>
                <w:szCs w:val="16"/>
              </w:rPr>
            </w:pPr>
            <w:r w:rsidRPr="00FA1565">
              <w:rPr>
                <w:rFonts w:ascii="標楷體" w:eastAsia="標楷體" w:hAnsi="標楷體"/>
                <w:color w:val="000000" w:themeColor="text1"/>
                <w:sz w:val="16"/>
                <w:szCs w:val="16"/>
              </w:rPr>
              <w:sym w:font="Webdings" w:char="F063"/>
            </w:r>
            <w:proofErr w:type="gramStart"/>
            <w:r w:rsidRPr="00FA1565">
              <w:rPr>
                <w:rFonts w:ascii="標楷體" w:eastAsia="標楷體" w:hAnsi="標楷體" w:hint="eastAsia"/>
                <w:color w:val="000000" w:themeColor="text1"/>
                <w:sz w:val="16"/>
                <w:szCs w:val="16"/>
              </w:rPr>
              <w:t>簽領收據</w:t>
            </w:r>
            <w:proofErr w:type="gramEnd"/>
            <w:r w:rsidRPr="00FA1565">
              <w:rPr>
                <w:rFonts w:eastAsia="標楷體" w:hint="eastAsia"/>
                <w:color w:val="000000" w:themeColor="text1"/>
                <w:sz w:val="16"/>
                <w:szCs w:val="16"/>
              </w:rPr>
              <w:t>【附件三】</w:t>
            </w:r>
          </w:p>
        </w:tc>
      </w:tr>
      <w:tr w:rsidR="00FA1565" w:rsidRPr="00FA1565" w14:paraId="22CD69D3" w14:textId="77777777" w:rsidTr="00E27F80">
        <w:trPr>
          <w:cantSplit/>
          <w:trHeight w:val="439"/>
          <w:jc w:val="center"/>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2ECD372B" w14:textId="77777777" w:rsidR="00384B6C" w:rsidRPr="00FA1565" w:rsidRDefault="00384B6C" w:rsidP="005D4771">
            <w:pPr>
              <w:jc w:val="center"/>
              <w:rPr>
                <w:rFonts w:ascii="標楷體" w:eastAsia="標楷體" w:hAnsi="標楷體"/>
                <w:color w:val="000000" w:themeColor="text1"/>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11CA33F5" w14:textId="77777777" w:rsidR="00384B6C" w:rsidRPr="00FA1565" w:rsidRDefault="00384B6C" w:rsidP="005D4771">
            <w:pPr>
              <w:spacing w:line="240" w:lineRule="exact"/>
              <w:ind w:left="596" w:hangingChars="298" w:hanging="596"/>
              <w:jc w:val="both"/>
              <w:rPr>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12"/>
                <w:szCs w:val="12"/>
              </w:rPr>
              <w:t xml:space="preserve"> </w:t>
            </w:r>
            <w:r w:rsidRPr="00FA1565">
              <w:rPr>
                <w:rFonts w:eastAsia="標楷體" w:hint="eastAsia"/>
                <w:b/>
                <w:color w:val="000000" w:themeColor="text1"/>
                <w:sz w:val="22"/>
                <w:szCs w:val="22"/>
                <w:shd w:val="clear" w:color="auto" w:fill="FFFFFF"/>
              </w:rPr>
              <w:t>2-3.</w:t>
            </w:r>
            <w:r w:rsidRPr="00FA1565">
              <w:rPr>
                <w:rFonts w:eastAsia="標楷體"/>
                <w:b/>
                <w:color w:val="000000" w:themeColor="text1"/>
                <w:sz w:val="22"/>
                <w:szCs w:val="22"/>
                <w:shd w:val="clear" w:color="auto" w:fill="FFFFFF"/>
              </w:rPr>
              <w:t>專業證照培訓</w:t>
            </w:r>
            <w:r w:rsidRPr="00FA1565">
              <w:rPr>
                <w:rFonts w:eastAsia="標楷體" w:hint="eastAsia"/>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專業技能檢定通過取得證照，每張證照</w:t>
            </w:r>
            <w:r w:rsidRPr="00FA1565">
              <w:rPr>
                <w:rFonts w:eastAsia="標楷體" w:hint="eastAsia"/>
                <w:color w:val="000000" w:themeColor="text1"/>
                <w:sz w:val="18"/>
                <w:szCs w:val="18"/>
                <w:shd w:val="clear" w:color="auto" w:fill="FFFFFF"/>
              </w:rPr>
              <w:t>3</w:t>
            </w:r>
            <w:r w:rsidRPr="00FA1565">
              <w:rPr>
                <w:rFonts w:eastAsia="標楷體"/>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500</w:t>
            </w:r>
            <w:r w:rsidRPr="00FA1565">
              <w:rPr>
                <w:rFonts w:eastAsia="標楷體" w:hint="eastAsia"/>
                <w:color w:val="000000" w:themeColor="text1"/>
                <w:sz w:val="18"/>
                <w:szCs w:val="18"/>
                <w:shd w:val="clear" w:color="auto" w:fill="FFFFFF"/>
              </w:rPr>
              <w:t>元</w:t>
            </w:r>
            <w:r w:rsidRPr="00FA1565">
              <w:rPr>
                <w:rFonts w:eastAsia="標楷體" w:hint="eastAsia"/>
                <w:color w:val="000000" w:themeColor="text1"/>
                <w:sz w:val="18"/>
                <w:szCs w:val="18"/>
                <w:shd w:val="clear" w:color="auto" w:fill="FFFFFF"/>
              </w:rPr>
              <w:t>)</w:t>
            </w:r>
          </w:p>
        </w:tc>
        <w:tc>
          <w:tcPr>
            <w:tcW w:w="3686" w:type="dxa"/>
            <w:tcBorders>
              <w:left w:val="single" w:sz="18" w:space="0" w:color="auto"/>
            </w:tcBorders>
            <w:shd w:val="clear" w:color="auto" w:fill="auto"/>
            <w:vAlign w:val="center"/>
          </w:tcPr>
          <w:p w14:paraId="1537EE7C" w14:textId="77777777" w:rsidR="00384B6C" w:rsidRPr="00FA1565" w:rsidRDefault="00384B6C" w:rsidP="005D4771">
            <w:pPr>
              <w:spacing w:line="180" w:lineRule="exact"/>
              <w:jc w:val="both"/>
              <w:rPr>
                <w:rFonts w:ascii="標楷體" w:eastAsia="標楷體" w:hAnsi="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eastAsia="標楷體" w:hint="eastAsia"/>
                <w:color w:val="000000" w:themeColor="text1"/>
                <w:sz w:val="16"/>
                <w:szCs w:val="16"/>
              </w:rPr>
              <w:t>證照或</w:t>
            </w:r>
            <w:r w:rsidRPr="00FA1565">
              <w:rPr>
                <w:rFonts w:ascii="標楷體" w:eastAsia="標楷體" w:hAnsi="標楷體" w:hint="eastAsia"/>
                <w:color w:val="000000" w:themeColor="text1"/>
                <w:sz w:val="16"/>
                <w:szCs w:val="16"/>
              </w:rPr>
              <w:t>成績單</w:t>
            </w:r>
          </w:p>
          <w:p w14:paraId="1DC4D288" w14:textId="77777777" w:rsidR="00384B6C" w:rsidRPr="00FA1565" w:rsidRDefault="00384B6C" w:rsidP="005D4771">
            <w:pPr>
              <w:spacing w:line="180" w:lineRule="exact"/>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proofErr w:type="gramStart"/>
            <w:r w:rsidRPr="00FA1565">
              <w:rPr>
                <w:rFonts w:ascii="標楷體" w:eastAsia="標楷體" w:hAnsi="標楷體" w:hint="eastAsia"/>
                <w:color w:val="000000" w:themeColor="text1"/>
                <w:sz w:val="16"/>
                <w:szCs w:val="16"/>
              </w:rPr>
              <w:t>簽領收據</w:t>
            </w:r>
            <w:proofErr w:type="gramEnd"/>
            <w:r w:rsidRPr="00FA1565">
              <w:rPr>
                <w:rFonts w:eastAsia="標楷體" w:hint="eastAsia"/>
                <w:color w:val="000000" w:themeColor="text1"/>
                <w:sz w:val="16"/>
                <w:szCs w:val="16"/>
              </w:rPr>
              <w:t>【附件三】</w:t>
            </w:r>
          </w:p>
        </w:tc>
      </w:tr>
      <w:tr w:rsidR="00FA1565" w:rsidRPr="00FA1565" w14:paraId="043882DF" w14:textId="77777777" w:rsidTr="005D4771">
        <w:trPr>
          <w:cantSplit/>
          <w:trHeight w:val="578"/>
          <w:jc w:val="center"/>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3D6182E4" w14:textId="77777777" w:rsidR="00384B6C" w:rsidRPr="00FA1565" w:rsidRDefault="00384B6C" w:rsidP="005D4771">
            <w:pPr>
              <w:jc w:val="center"/>
              <w:rPr>
                <w:rFonts w:ascii="標楷體" w:eastAsia="標楷體" w:hAnsi="標楷體"/>
                <w:color w:val="000000" w:themeColor="text1"/>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tcPr>
          <w:p w14:paraId="60E74A5B" w14:textId="77777777" w:rsidR="00384B6C" w:rsidRPr="00FA1565" w:rsidRDefault="00384B6C" w:rsidP="005D4771">
            <w:pPr>
              <w:spacing w:line="240" w:lineRule="exact"/>
              <w:ind w:left="208" w:hangingChars="104" w:hanging="208"/>
              <w:jc w:val="both"/>
              <w:rPr>
                <w:rFonts w:eastAsia="標楷體"/>
                <w:color w:val="000000" w:themeColor="text1"/>
                <w:sz w:val="20"/>
                <w:szCs w:val="20"/>
              </w:rPr>
            </w:pPr>
            <w:r w:rsidRPr="00FA1565">
              <w:rPr>
                <w:color w:val="000000" w:themeColor="text1"/>
                <w:sz w:val="20"/>
                <w:szCs w:val="20"/>
              </w:rPr>
              <w:sym w:font="Webdings" w:char="F063"/>
            </w:r>
            <w:r w:rsidRPr="00FA1565">
              <w:rPr>
                <w:rFonts w:hint="eastAsia"/>
                <w:b/>
                <w:color w:val="000000" w:themeColor="text1"/>
                <w:sz w:val="6"/>
                <w:szCs w:val="6"/>
              </w:rPr>
              <w:t xml:space="preserve"> </w:t>
            </w:r>
            <w:r w:rsidRPr="00FA1565">
              <w:rPr>
                <w:rFonts w:eastAsia="標楷體" w:hint="eastAsia"/>
                <w:b/>
                <w:color w:val="000000" w:themeColor="text1"/>
                <w:sz w:val="22"/>
                <w:szCs w:val="22"/>
                <w:shd w:val="clear" w:color="auto" w:fill="FFFFFF"/>
              </w:rPr>
              <w:t>2-4</w:t>
            </w:r>
            <w:r w:rsidRPr="00FA1565">
              <w:rPr>
                <w:rFonts w:eastAsia="標楷體"/>
                <w:b/>
                <w:color w:val="000000" w:themeColor="text1"/>
                <w:sz w:val="22"/>
                <w:szCs w:val="22"/>
                <w:shd w:val="clear" w:color="auto" w:fill="FFFFFF"/>
              </w:rPr>
              <w:t>.</w:t>
            </w:r>
            <w:r w:rsidRPr="00FA1565">
              <w:rPr>
                <w:rFonts w:eastAsia="標楷體"/>
                <w:b/>
                <w:color w:val="000000" w:themeColor="text1"/>
                <w:sz w:val="22"/>
                <w:szCs w:val="22"/>
                <w:shd w:val="clear" w:color="auto" w:fill="FFFFFF"/>
              </w:rPr>
              <w:t>推廣教育訓練課程</w:t>
            </w:r>
            <w:r w:rsidRPr="00FA1565">
              <w:rPr>
                <w:rFonts w:eastAsia="標楷體"/>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輔導參與本校推廣教育訓練課程</w:t>
            </w:r>
            <w:r w:rsidRPr="00FA1565">
              <w:rPr>
                <w:rFonts w:eastAsia="標楷體" w:hint="eastAsia"/>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基本救命術「</w:t>
            </w:r>
            <w:r w:rsidRPr="00FA1565">
              <w:rPr>
                <w:rFonts w:eastAsia="標楷體" w:hint="eastAsia"/>
                <w:color w:val="000000" w:themeColor="text1"/>
                <w:sz w:val="18"/>
                <w:szCs w:val="18"/>
                <w:shd w:val="clear" w:color="auto" w:fill="FFFFFF"/>
              </w:rPr>
              <w:t>BLS</w:t>
            </w:r>
            <w:r w:rsidRPr="00FA1565">
              <w:rPr>
                <w:rFonts w:eastAsia="標楷體" w:hint="eastAsia"/>
                <w:color w:val="000000" w:themeColor="text1"/>
                <w:sz w:val="18"/>
                <w:szCs w:val="18"/>
                <w:shd w:val="clear" w:color="auto" w:fill="FFFFFF"/>
              </w:rPr>
              <w:t>」、心肺復甦術「</w:t>
            </w:r>
            <w:r w:rsidRPr="00FA1565">
              <w:rPr>
                <w:rFonts w:eastAsia="標楷體" w:hint="eastAsia"/>
                <w:color w:val="000000" w:themeColor="text1"/>
                <w:sz w:val="18"/>
                <w:szCs w:val="18"/>
                <w:shd w:val="clear" w:color="auto" w:fill="FFFFFF"/>
              </w:rPr>
              <w:t>CPR</w:t>
            </w:r>
            <w:r w:rsidRPr="00FA1565">
              <w:rPr>
                <w:rFonts w:eastAsia="標楷體" w:hint="eastAsia"/>
                <w:color w:val="000000" w:themeColor="text1"/>
                <w:sz w:val="18"/>
                <w:szCs w:val="18"/>
                <w:shd w:val="clear" w:color="auto" w:fill="FFFFFF"/>
              </w:rPr>
              <w:t>」、初級救護技術員「</w:t>
            </w:r>
            <w:r w:rsidRPr="00FA1565">
              <w:rPr>
                <w:rFonts w:eastAsia="標楷體" w:hint="eastAsia"/>
                <w:color w:val="000000" w:themeColor="text1"/>
                <w:sz w:val="18"/>
                <w:szCs w:val="18"/>
                <w:shd w:val="clear" w:color="auto" w:fill="FFFFFF"/>
              </w:rPr>
              <w:t>EMT-1</w:t>
            </w:r>
            <w:r w:rsidRPr="00FA1565">
              <w:rPr>
                <w:rFonts w:eastAsia="標楷體" w:hint="eastAsia"/>
                <w:color w:val="000000" w:themeColor="text1"/>
                <w:sz w:val="18"/>
                <w:szCs w:val="18"/>
                <w:shd w:val="clear" w:color="auto" w:fill="FFFFFF"/>
              </w:rPr>
              <w:t>」，取得完訓證明並撰寫學習心得，獲助學金</w:t>
            </w:r>
            <w:r w:rsidRPr="00FA1565">
              <w:rPr>
                <w:rFonts w:eastAsia="標楷體"/>
                <w:color w:val="000000" w:themeColor="text1"/>
                <w:sz w:val="18"/>
                <w:szCs w:val="18"/>
                <w:shd w:val="clear" w:color="auto" w:fill="FFFFFF"/>
              </w:rPr>
              <w:t>4,500</w:t>
            </w:r>
            <w:r w:rsidRPr="00FA1565">
              <w:rPr>
                <w:rFonts w:eastAsia="標楷體" w:hint="eastAsia"/>
                <w:color w:val="000000" w:themeColor="text1"/>
                <w:sz w:val="18"/>
                <w:szCs w:val="18"/>
                <w:shd w:val="clear" w:color="auto" w:fill="FFFFFF"/>
              </w:rPr>
              <w:t>元，每人每學期以一種課程為優先</w:t>
            </w:r>
            <w:r w:rsidRPr="00FA1565">
              <w:rPr>
                <w:rFonts w:eastAsia="標楷體" w:hint="eastAsia"/>
                <w:color w:val="000000" w:themeColor="text1"/>
                <w:sz w:val="18"/>
                <w:szCs w:val="18"/>
                <w:shd w:val="clear" w:color="auto" w:fill="FFFFFF"/>
              </w:rPr>
              <w:t>)</w:t>
            </w:r>
          </w:p>
        </w:tc>
        <w:tc>
          <w:tcPr>
            <w:tcW w:w="3686" w:type="dxa"/>
            <w:tcBorders>
              <w:left w:val="single" w:sz="18" w:space="0" w:color="auto"/>
            </w:tcBorders>
            <w:shd w:val="clear" w:color="auto" w:fill="auto"/>
            <w:vAlign w:val="center"/>
          </w:tcPr>
          <w:p w14:paraId="241C639F" w14:textId="77777777" w:rsidR="00384B6C" w:rsidRPr="00FA1565" w:rsidRDefault="00384B6C" w:rsidP="005D4771">
            <w:pPr>
              <w:spacing w:line="180" w:lineRule="exact"/>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ascii="標楷體" w:eastAsia="標楷體" w:hAnsi="標楷體" w:hint="eastAsia"/>
                <w:color w:val="000000" w:themeColor="text1"/>
                <w:sz w:val="16"/>
                <w:szCs w:val="16"/>
              </w:rPr>
              <w:t>完訓證明及學習心得</w:t>
            </w:r>
            <w:r w:rsidRPr="00FA1565">
              <w:rPr>
                <w:rFonts w:eastAsia="標楷體" w:hint="eastAsia"/>
                <w:color w:val="000000" w:themeColor="text1"/>
                <w:sz w:val="16"/>
                <w:szCs w:val="16"/>
              </w:rPr>
              <w:t>【附件二】</w:t>
            </w:r>
          </w:p>
          <w:p w14:paraId="70268714" w14:textId="77777777" w:rsidR="00384B6C" w:rsidRPr="00FA1565" w:rsidRDefault="00384B6C" w:rsidP="005D4771">
            <w:pPr>
              <w:spacing w:line="180" w:lineRule="exact"/>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eastAsia="標楷體" w:hint="eastAsia"/>
                <w:color w:val="000000" w:themeColor="text1"/>
                <w:sz w:val="16"/>
                <w:szCs w:val="16"/>
              </w:rPr>
              <w:t>問卷【附件四】</w:t>
            </w:r>
          </w:p>
          <w:p w14:paraId="1118EC93" w14:textId="5BCAD4E3" w:rsidR="00384B6C" w:rsidRPr="00FA1565" w:rsidRDefault="00384B6C" w:rsidP="005D4771">
            <w:pPr>
              <w:spacing w:line="180" w:lineRule="exact"/>
              <w:ind w:left="165" w:hangingChars="103" w:hanging="165"/>
              <w:jc w:val="both"/>
              <w:rPr>
                <w:rFonts w:ascii="標楷體" w:eastAsia="標楷體" w:hAnsi="標楷體"/>
                <w:color w:val="000000" w:themeColor="text1"/>
                <w:sz w:val="16"/>
                <w:szCs w:val="16"/>
              </w:rPr>
            </w:pPr>
          </w:p>
        </w:tc>
      </w:tr>
      <w:tr w:rsidR="00FA1565" w:rsidRPr="00FA1565" w14:paraId="53687E6D" w14:textId="77777777" w:rsidTr="005D4771">
        <w:trPr>
          <w:cantSplit/>
          <w:trHeight w:val="545"/>
          <w:jc w:val="center"/>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070152B9" w14:textId="77777777" w:rsidR="00384B6C" w:rsidRPr="00FA1565" w:rsidRDefault="00384B6C" w:rsidP="005D4771">
            <w:pPr>
              <w:jc w:val="center"/>
              <w:rPr>
                <w:rFonts w:ascii="標楷體" w:eastAsia="標楷體" w:hAnsi="標楷體"/>
                <w:color w:val="000000" w:themeColor="text1"/>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tcPr>
          <w:p w14:paraId="58CF2F0A" w14:textId="77777777" w:rsidR="00384B6C" w:rsidRPr="00FA1565" w:rsidRDefault="00384B6C" w:rsidP="005D4771">
            <w:pPr>
              <w:spacing w:line="240" w:lineRule="exact"/>
              <w:ind w:left="222" w:hangingChars="111" w:hanging="222"/>
              <w:jc w:val="both"/>
              <w:rPr>
                <w:rFonts w:eastAsia="標楷體"/>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6"/>
                <w:szCs w:val="6"/>
              </w:rPr>
              <w:t xml:space="preserve"> </w:t>
            </w:r>
            <w:r w:rsidRPr="00FA1565">
              <w:rPr>
                <w:rFonts w:eastAsia="標楷體" w:hint="eastAsia"/>
                <w:b/>
                <w:color w:val="000000" w:themeColor="text1"/>
                <w:sz w:val="22"/>
                <w:szCs w:val="22"/>
                <w:shd w:val="clear" w:color="auto" w:fill="FFFFFF"/>
              </w:rPr>
              <w:t>2-5.</w:t>
            </w:r>
            <w:r w:rsidRPr="00FA1565">
              <w:rPr>
                <w:rFonts w:eastAsia="標楷體" w:hint="eastAsia"/>
                <w:b/>
                <w:color w:val="000000" w:themeColor="text1"/>
                <w:sz w:val="22"/>
                <w:szCs w:val="22"/>
                <w:shd w:val="clear" w:color="auto" w:fill="FFFFFF"/>
              </w:rPr>
              <w:t>語文能力培訓</w:t>
            </w:r>
            <w:r w:rsidRPr="00FA1565">
              <w:rPr>
                <w:rFonts w:eastAsia="標楷體" w:hint="eastAsia"/>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輔導參加語文培訓課程「台語、英語、日語、族語」，取得完訓證明並撰寫學習心得，獲助學金</w:t>
            </w:r>
            <w:r w:rsidRPr="00FA1565">
              <w:rPr>
                <w:rFonts w:eastAsia="標楷體"/>
                <w:color w:val="000000" w:themeColor="text1"/>
                <w:sz w:val="18"/>
                <w:szCs w:val="18"/>
                <w:shd w:val="clear" w:color="auto" w:fill="FFFFFF"/>
              </w:rPr>
              <w:t>4,500</w:t>
            </w:r>
            <w:r w:rsidRPr="00FA1565">
              <w:rPr>
                <w:rFonts w:eastAsia="標楷體" w:hint="eastAsia"/>
                <w:color w:val="000000" w:themeColor="text1"/>
                <w:sz w:val="18"/>
                <w:szCs w:val="18"/>
                <w:shd w:val="clear" w:color="auto" w:fill="FFFFFF"/>
              </w:rPr>
              <w:t>元</w:t>
            </w:r>
            <w:r w:rsidRPr="00FA1565">
              <w:rPr>
                <w:rFonts w:eastAsia="標楷體" w:hint="eastAsia"/>
                <w:color w:val="000000" w:themeColor="text1"/>
                <w:sz w:val="18"/>
                <w:szCs w:val="18"/>
                <w:shd w:val="clear" w:color="auto" w:fill="FFFFFF"/>
              </w:rPr>
              <w:t>)</w:t>
            </w:r>
          </w:p>
        </w:tc>
        <w:tc>
          <w:tcPr>
            <w:tcW w:w="3686" w:type="dxa"/>
            <w:tcBorders>
              <w:left w:val="single" w:sz="18" w:space="0" w:color="auto"/>
            </w:tcBorders>
            <w:shd w:val="clear" w:color="auto" w:fill="auto"/>
            <w:vAlign w:val="center"/>
          </w:tcPr>
          <w:p w14:paraId="1F4C7671" w14:textId="77777777" w:rsidR="00384B6C" w:rsidRPr="00FA1565" w:rsidRDefault="00384B6C" w:rsidP="005D4771">
            <w:pPr>
              <w:spacing w:line="180" w:lineRule="exact"/>
              <w:ind w:left="165" w:hangingChars="103" w:hanging="165"/>
              <w:jc w:val="both"/>
              <w:rPr>
                <w:color w:val="000000" w:themeColor="text1"/>
                <w:sz w:val="16"/>
                <w:szCs w:val="16"/>
              </w:rPr>
            </w:pPr>
            <w:r w:rsidRPr="00FA1565">
              <w:rPr>
                <w:rFonts w:ascii="標楷體" w:eastAsia="標楷體" w:hAnsi="標楷體" w:hint="eastAsia"/>
                <w:color w:val="000000" w:themeColor="text1"/>
                <w:sz w:val="16"/>
                <w:szCs w:val="16"/>
              </w:rPr>
              <w:t>同上</w:t>
            </w:r>
          </w:p>
        </w:tc>
      </w:tr>
      <w:tr w:rsidR="00FA1565" w:rsidRPr="00FA1565" w14:paraId="0EE61232" w14:textId="77777777" w:rsidTr="005D4771">
        <w:trPr>
          <w:cantSplit/>
          <w:trHeight w:val="626"/>
          <w:jc w:val="center"/>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6AC71055" w14:textId="77777777" w:rsidR="00384B6C" w:rsidRPr="00FA1565" w:rsidRDefault="00384B6C" w:rsidP="005D4771">
            <w:pPr>
              <w:jc w:val="center"/>
              <w:rPr>
                <w:rFonts w:ascii="標楷體" w:eastAsia="標楷體" w:hAnsi="標楷體"/>
                <w:color w:val="000000" w:themeColor="text1"/>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71CA8CEE" w14:textId="77777777" w:rsidR="00384B6C" w:rsidRPr="00FA1565" w:rsidRDefault="00384B6C" w:rsidP="005D4771">
            <w:pPr>
              <w:spacing w:line="240" w:lineRule="exact"/>
              <w:ind w:left="222" w:hangingChars="111" w:hanging="222"/>
              <w:jc w:val="both"/>
              <w:rPr>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10"/>
                <w:szCs w:val="10"/>
                <w:shd w:val="pct15" w:color="auto" w:fill="FFFFFF"/>
              </w:rPr>
              <w:t xml:space="preserve"> </w:t>
            </w:r>
            <w:r w:rsidRPr="00FA1565">
              <w:rPr>
                <w:rFonts w:eastAsia="標楷體" w:hint="eastAsia"/>
                <w:b/>
                <w:color w:val="000000" w:themeColor="text1"/>
                <w:sz w:val="22"/>
                <w:szCs w:val="22"/>
                <w:shd w:val="clear" w:color="auto" w:fill="FFFFFF"/>
              </w:rPr>
              <w:t>2-6.</w:t>
            </w:r>
            <w:r w:rsidRPr="00FA1565">
              <w:rPr>
                <w:rFonts w:eastAsia="標楷體" w:hint="eastAsia"/>
                <w:b/>
                <w:color w:val="000000" w:themeColor="text1"/>
                <w:sz w:val="22"/>
                <w:szCs w:val="22"/>
                <w:shd w:val="clear" w:color="auto" w:fill="FFFFFF"/>
              </w:rPr>
              <w:t>語文能力培訓</w:t>
            </w:r>
            <w:r w:rsidRPr="00FA1565">
              <w:rPr>
                <w:rFonts w:eastAsia="標楷體" w:hint="eastAsia"/>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補助語文檢定報名費「台語、英語、日語、族語」，依實際報名費金額補助，最高補助</w:t>
            </w:r>
            <w:r w:rsidRPr="00FA1565">
              <w:rPr>
                <w:rFonts w:eastAsia="標楷體"/>
                <w:color w:val="000000" w:themeColor="text1"/>
                <w:sz w:val="18"/>
                <w:szCs w:val="18"/>
                <w:shd w:val="clear" w:color="auto" w:fill="FFFFFF"/>
              </w:rPr>
              <w:t>4,</w:t>
            </w:r>
            <w:r w:rsidRPr="00FA1565">
              <w:rPr>
                <w:rFonts w:eastAsia="標楷體" w:hint="eastAsia"/>
                <w:color w:val="000000" w:themeColor="text1"/>
                <w:sz w:val="18"/>
                <w:szCs w:val="18"/>
                <w:shd w:val="clear" w:color="auto" w:fill="FFFFFF"/>
              </w:rPr>
              <w:t>500</w:t>
            </w:r>
            <w:r w:rsidRPr="00FA1565">
              <w:rPr>
                <w:rFonts w:eastAsia="標楷體" w:hint="eastAsia"/>
                <w:color w:val="000000" w:themeColor="text1"/>
                <w:sz w:val="18"/>
                <w:szCs w:val="18"/>
                <w:shd w:val="clear" w:color="auto" w:fill="FFFFFF"/>
              </w:rPr>
              <w:t>元為限</w:t>
            </w:r>
            <w:r w:rsidRPr="00FA1565">
              <w:rPr>
                <w:rFonts w:eastAsia="標楷體" w:hint="eastAsia"/>
                <w:color w:val="000000" w:themeColor="text1"/>
                <w:sz w:val="18"/>
                <w:szCs w:val="18"/>
                <w:shd w:val="clear" w:color="auto" w:fill="FFFFFF"/>
              </w:rPr>
              <w:t>)</w:t>
            </w:r>
          </w:p>
        </w:tc>
        <w:tc>
          <w:tcPr>
            <w:tcW w:w="3686" w:type="dxa"/>
            <w:tcBorders>
              <w:left w:val="single" w:sz="18" w:space="0" w:color="auto"/>
            </w:tcBorders>
            <w:shd w:val="clear" w:color="auto" w:fill="auto"/>
            <w:vAlign w:val="center"/>
          </w:tcPr>
          <w:p w14:paraId="028D70A3" w14:textId="77777777" w:rsidR="00384B6C" w:rsidRPr="00FA1565" w:rsidRDefault="00384B6C" w:rsidP="005D4771">
            <w:pPr>
              <w:spacing w:line="180" w:lineRule="exact"/>
              <w:ind w:left="173" w:hangingChars="108" w:hanging="173"/>
              <w:jc w:val="both"/>
              <w:rPr>
                <w:rFonts w:ascii="標楷體" w:eastAsia="標楷體" w:hAnsi="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ascii="標楷體" w:eastAsia="標楷體" w:hAnsi="標楷體" w:hint="eastAsia"/>
                <w:color w:val="000000" w:themeColor="text1"/>
                <w:sz w:val="16"/>
                <w:szCs w:val="16"/>
              </w:rPr>
              <w:t>蓋</w:t>
            </w:r>
            <w:proofErr w:type="gramStart"/>
            <w:r w:rsidRPr="00FA1565">
              <w:rPr>
                <w:rFonts w:ascii="標楷體" w:eastAsia="標楷體" w:hAnsi="標楷體" w:hint="eastAsia"/>
                <w:color w:val="000000" w:themeColor="text1"/>
                <w:sz w:val="16"/>
                <w:szCs w:val="16"/>
              </w:rPr>
              <w:t>有考章的</w:t>
            </w:r>
            <w:proofErr w:type="gramEnd"/>
            <w:r w:rsidRPr="00FA1565">
              <w:rPr>
                <w:rFonts w:ascii="標楷體" w:eastAsia="標楷體" w:hAnsi="標楷體" w:hint="eastAsia"/>
                <w:color w:val="000000" w:themeColor="text1"/>
                <w:sz w:val="16"/>
                <w:szCs w:val="16"/>
              </w:rPr>
              <w:t>准考證或成績單</w:t>
            </w:r>
          </w:p>
          <w:p w14:paraId="0726DF88" w14:textId="77777777" w:rsidR="00384B6C" w:rsidRPr="00FA1565" w:rsidRDefault="00384B6C" w:rsidP="005D4771">
            <w:pPr>
              <w:spacing w:line="180" w:lineRule="exact"/>
              <w:ind w:left="173" w:hangingChars="108" w:hanging="173"/>
              <w:jc w:val="both"/>
              <w:rPr>
                <w:rFonts w:ascii="標楷體" w:eastAsia="標楷體" w:hAnsi="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ascii="標楷體" w:eastAsia="標楷體" w:hAnsi="標楷體" w:hint="eastAsia"/>
                <w:color w:val="000000" w:themeColor="text1"/>
                <w:sz w:val="16"/>
                <w:szCs w:val="16"/>
              </w:rPr>
              <w:t>報名費收據(需註明學制/科別年級、學號、姓名)</w:t>
            </w:r>
          </w:p>
          <w:p w14:paraId="795A0E5E" w14:textId="77777777" w:rsidR="00384B6C" w:rsidRPr="00FA1565" w:rsidRDefault="00384B6C" w:rsidP="005D4771">
            <w:pPr>
              <w:spacing w:line="180" w:lineRule="exact"/>
              <w:ind w:left="160" w:hangingChars="100" w:hanging="160"/>
              <w:jc w:val="both"/>
              <w:rPr>
                <w:rFonts w:ascii="標楷體" w:eastAsia="標楷體" w:hAnsi="標楷體"/>
                <w:color w:val="000000" w:themeColor="text1"/>
                <w:sz w:val="16"/>
                <w:szCs w:val="16"/>
              </w:rPr>
            </w:pPr>
            <w:r w:rsidRPr="00FA1565">
              <w:rPr>
                <w:rFonts w:ascii="標楷體" w:eastAsia="標楷體" w:hAnsi="標楷體"/>
                <w:color w:val="000000" w:themeColor="text1"/>
                <w:sz w:val="16"/>
                <w:szCs w:val="16"/>
              </w:rPr>
              <w:sym w:font="Webdings" w:char="F063"/>
            </w:r>
            <w:proofErr w:type="gramStart"/>
            <w:r w:rsidRPr="00FA1565">
              <w:rPr>
                <w:rFonts w:ascii="標楷體" w:eastAsia="標楷體" w:hAnsi="標楷體" w:hint="eastAsia"/>
                <w:color w:val="000000" w:themeColor="text1"/>
                <w:sz w:val="16"/>
                <w:szCs w:val="16"/>
              </w:rPr>
              <w:t>簽領收據</w:t>
            </w:r>
            <w:proofErr w:type="gramEnd"/>
            <w:r w:rsidRPr="00FA1565">
              <w:rPr>
                <w:rFonts w:ascii="標楷體" w:eastAsia="標楷體" w:hAnsi="標楷體" w:hint="eastAsia"/>
                <w:color w:val="000000" w:themeColor="text1"/>
                <w:sz w:val="16"/>
                <w:szCs w:val="16"/>
              </w:rPr>
              <w:t>【附件三】</w:t>
            </w:r>
          </w:p>
        </w:tc>
      </w:tr>
      <w:tr w:rsidR="00FA1565" w:rsidRPr="00FA1565" w14:paraId="3E835B76" w14:textId="77777777" w:rsidTr="005D4771">
        <w:trPr>
          <w:cantSplit/>
          <w:trHeight w:val="406"/>
          <w:jc w:val="center"/>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2B54BBA4" w14:textId="77777777" w:rsidR="00384B6C" w:rsidRPr="00FA1565" w:rsidRDefault="00384B6C" w:rsidP="005D4771">
            <w:pPr>
              <w:jc w:val="center"/>
              <w:rPr>
                <w:rFonts w:ascii="標楷體" w:eastAsia="標楷體" w:hAnsi="標楷體"/>
                <w:color w:val="000000" w:themeColor="text1"/>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tcPr>
          <w:p w14:paraId="6CAF543F" w14:textId="77777777" w:rsidR="00384B6C" w:rsidRPr="00FA1565" w:rsidRDefault="00384B6C" w:rsidP="005D4771">
            <w:pPr>
              <w:spacing w:line="240" w:lineRule="exact"/>
              <w:ind w:left="222" w:hangingChars="111" w:hanging="222"/>
              <w:rPr>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10"/>
                <w:szCs w:val="10"/>
                <w:shd w:val="pct15" w:color="auto" w:fill="FFFFFF"/>
              </w:rPr>
              <w:t xml:space="preserve"> </w:t>
            </w:r>
            <w:r w:rsidRPr="00FA1565">
              <w:rPr>
                <w:rFonts w:eastAsia="標楷體" w:hint="eastAsia"/>
                <w:b/>
                <w:color w:val="000000" w:themeColor="text1"/>
                <w:sz w:val="22"/>
                <w:szCs w:val="22"/>
                <w:shd w:val="clear" w:color="auto" w:fill="FFFFFF"/>
              </w:rPr>
              <w:t>2-7.</w:t>
            </w:r>
            <w:r w:rsidRPr="00FA1565">
              <w:rPr>
                <w:rFonts w:eastAsia="標楷體" w:hint="eastAsia"/>
                <w:b/>
                <w:color w:val="000000" w:themeColor="text1"/>
                <w:sz w:val="22"/>
                <w:szCs w:val="22"/>
                <w:shd w:val="clear" w:color="auto" w:fill="FFFFFF"/>
              </w:rPr>
              <w:t>語文能力培訓</w:t>
            </w:r>
            <w:r w:rsidRPr="00FA1565">
              <w:rPr>
                <w:rFonts w:eastAsia="標楷體" w:hint="eastAsia"/>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語文能力檢定通過「台語、英語、日語、族語」，取得證照，每張證照</w:t>
            </w:r>
            <w:r w:rsidRPr="00FA1565">
              <w:rPr>
                <w:rFonts w:eastAsia="標楷體" w:hint="eastAsia"/>
                <w:color w:val="000000" w:themeColor="text1"/>
                <w:sz w:val="18"/>
                <w:szCs w:val="18"/>
                <w:shd w:val="clear" w:color="auto" w:fill="FFFFFF"/>
              </w:rPr>
              <w:t>3</w:t>
            </w:r>
            <w:r w:rsidRPr="00FA1565">
              <w:rPr>
                <w:rFonts w:eastAsia="標楷體"/>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500</w:t>
            </w:r>
            <w:r w:rsidRPr="00FA1565">
              <w:rPr>
                <w:rFonts w:eastAsia="標楷體" w:hint="eastAsia"/>
                <w:color w:val="000000" w:themeColor="text1"/>
                <w:sz w:val="18"/>
                <w:szCs w:val="18"/>
                <w:shd w:val="clear" w:color="auto" w:fill="FFFFFF"/>
              </w:rPr>
              <w:t>元</w:t>
            </w:r>
            <w:proofErr w:type="gramStart"/>
            <w:r w:rsidRPr="00FA1565">
              <w:rPr>
                <w:rFonts w:eastAsia="標楷體" w:hint="eastAsia"/>
                <w:color w:val="000000" w:themeColor="text1"/>
                <w:sz w:val="18"/>
                <w:szCs w:val="18"/>
                <w:shd w:val="clear" w:color="auto" w:fill="FFFFFF"/>
              </w:rPr>
              <w:t>元</w:t>
            </w:r>
            <w:proofErr w:type="gramEnd"/>
            <w:r w:rsidRPr="00FA1565">
              <w:rPr>
                <w:rFonts w:eastAsia="標楷體" w:hint="eastAsia"/>
                <w:color w:val="000000" w:themeColor="text1"/>
                <w:sz w:val="18"/>
                <w:szCs w:val="18"/>
                <w:shd w:val="clear" w:color="auto" w:fill="FFFFFF"/>
              </w:rPr>
              <w:t>)</w:t>
            </w:r>
          </w:p>
        </w:tc>
        <w:tc>
          <w:tcPr>
            <w:tcW w:w="3686" w:type="dxa"/>
            <w:tcBorders>
              <w:left w:val="single" w:sz="18" w:space="0" w:color="auto"/>
            </w:tcBorders>
            <w:shd w:val="clear" w:color="auto" w:fill="auto"/>
            <w:vAlign w:val="center"/>
          </w:tcPr>
          <w:p w14:paraId="1D3FF4A4" w14:textId="77777777" w:rsidR="00384B6C" w:rsidRPr="00FA1565" w:rsidRDefault="00384B6C" w:rsidP="005D4771">
            <w:pPr>
              <w:spacing w:line="180" w:lineRule="exact"/>
              <w:jc w:val="both"/>
              <w:rPr>
                <w:rFonts w:ascii="標楷體" w:eastAsia="標楷體" w:hAnsi="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eastAsia="標楷體" w:hint="eastAsia"/>
                <w:color w:val="000000" w:themeColor="text1"/>
                <w:sz w:val="16"/>
                <w:szCs w:val="16"/>
              </w:rPr>
              <w:t>證照或</w:t>
            </w:r>
            <w:r w:rsidRPr="00FA1565">
              <w:rPr>
                <w:rFonts w:ascii="標楷體" w:eastAsia="標楷體" w:hAnsi="標楷體" w:hint="eastAsia"/>
                <w:color w:val="000000" w:themeColor="text1"/>
                <w:sz w:val="16"/>
                <w:szCs w:val="16"/>
              </w:rPr>
              <w:t>成績單</w:t>
            </w:r>
          </w:p>
          <w:p w14:paraId="399905E1" w14:textId="77777777" w:rsidR="00384B6C" w:rsidRPr="00FA1565" w:rsidRDefault="00384B6C" w:rsidP="005D4771">
            <w:pPr>
              <w:spacing w:line="180" w:lineRule="exact"/>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proofErr w:type="gramStart"/>
            <w:r w:rsidRPr="00FA1565">
              <w:rPr>
                <w:rFonts w:ascii="標楷體" w:eastAsia="標楷體" w:hAnsi="標楷體" w:hint="eastAsia"/>
                <w:color w:val="000000" w:themeColor="text1"/>
                <w:sz w:val="16"/>
                <w:szCs w:val="16"/>
              </w:rPr>
              <w:t>簽領收據</w:t>
            </w:r>
            <w:proofErr w:type="gramEnd"/>
            <w:r w:rsidRPr="00FA1565">
              <w:rPr>
                <w:rFonts w:ascii="標楷體" w:eastAsia="標楷體" w:hAnsi="標楷體" w:hint="eastAsia"/>
                <w:color w:val="000000" w:themeColor="text1"/>
                <w:sz w:val="16"/>
                <w:szCs w:val="16"/>
              </w:rPr>
              <w:t>【附件三】</w:t>
            </w:r>
          </w:p>
        </w:tc>
      </w:tr>
      <w:tr w:rsidR="00FA1565" w:rsidRPr="00FA1565" w14:paraId="2C9E1421" w14:textId="77777777" w:rsidTr="00E27F80">
        <w:trPr>
          <w:cantSplit/>
          <w:trHeight w:val="662"/>
          <w:jc w:val="center"/>
        </w:trPr>
        <w:tc>
          <w:tcPr>
            <w:tcW w:w="675"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505885B9" w14:textId="77777777" w:rsidR="00384B6C" w:rsidRPr="00FA1565" w:rsidRDefault="00384B6C" w:rsidP="005D4771">
            <w:pPr>
              <w:spacing w:line="240" w:lineRule="exact"/>
              <w:jc w:val="center"/>
              <w:rPr>
                <w:rFonts w:ascii="標楷體" w:eastAsia="標楷體" w:hAnsi="標楷體"/>
                <w:color w:val="000000" w:themeColor="text1"/>
                <w:sz w:val="22"/>
              </w:rPr>
            </w:pPr>
            <w:r w:rsidRPr="00FA1565">
              <w:rPr>
                <w:rFonts w:ascii="標楷體" w:eastAsia="標楷體" w:hAnsi="標楷體" w:hint="eastAsia"/>
                <w:color w:val="000000" w:themeColor="text1"/>
                <w:sz w:val="22"/>
                <w:szCs w:val="22"/>
              </w:rPr>
              <w:t>(三)</w:t>
            </w:r>
          </w:p>
          <w:p w14:paraId="6F0EEB76" w14:textId="77777777" w:rsidR="00384B6C" w:rsidRPr="00FA1565" w:rsidRDefault="00384B6C" w:rsidP="005D4771">
            <w:pPr>
              <w:spacing w:line="240" w:lineRule="exact"/>
              <w:jc w:val="center"/>
              <w:rPr>
                <w:rFonts w:ascii="標楷體" w:eastAsia="標楷體" w:hAnsi="標楷體"/>
                <w:color w:val="000000" w:themeColor="text1"/>
                <w:sz w:val="22"/>
              </w:rPr>
            </w:pPr>
            <w:r w:rsidRPr="00FA1565">
              <w:rPr>
                <w:rFonts w:ascii="標楷體" w:eastAsia="標楷體" w:hAnsi="標楷體" w:hint="eastAsia"/>
                <w:color w:val="000000" w:themeColor="text1"/>
                <w:sz w:val="21"/>
                <w:szCs w:val="22"/>
              </w:rPr>
              <w:t>身心健康促進方案</w:t>
            </w: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2A6C053B" w14:textId="77777777" w:rsidR="00384B6C" w:rsidRPr="00FA1565" w:rsidRDefault="00384B6C" w:rsidP="005D4771">
            <w:pPr>
              <w:spacing w:line="240" w:lineRule="exact"/>
              <w:ind w:left="250" w:hangingChars="125" w:hanging="250"/>
              <w:jc w:val="both"/>
              <w:rPr>
                <w:rFonts w:eastAsia="標楷體"/>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10"/>
                <w:szCs w:val="10"/>
              </w:rPr>
              <w:t xml:space="preserve"> </w:t>
            </w:r>
            <w:r w:rsidRPr="00FA1565">
              <w:rPr>
                <w:rFonts w:eastAsia="標楷體" w:hint="eastAsia"/>
                <w:b/>
                <w:color w:val="000000" w:themeColor="text1"/>
                <w:sz w:val="22"/>
                <w:szCs w:val="22"/>
                <w:shd w:val="clear" w:color="auto" w:fill="FFFFFF"/>
              </w:rPr>
              <w:t>3-1</w:t>
            </w:r>
            <w:r w:rsidRPr="00FA1565">
              <w:rPr>
                <w:rFonts w:eastAsia="標楷體"/>
                <w:b/>
                <w:color w:val="000000" w:themeColor="text1"/>
                <w:sz w:val="22"/>
                <w:szCs w:val="22"/>
                <w:shd w:val="clear" w:color="auto" w:fill="FFFFFF"/>
              </w:rPr>
              <w:t>.</w:t>
            </w:r>
            <w:r w:rsidRPr="00FA1565">
              <w:rPr>
                <w:rFonts w:eastAsia="標楷體"/>
                <w:b/>
                <w:color w:val="000000" w:themeColor="text1"/>
                <w:sz w:val="22"/>
                <w:szCs w:val="22"/>
                <w:shd w:val="clear" w:color="auto" w:fill="FFFFFF"/>
              </w:rPr>
              <w:t>身體健康促進活動</w:t>
            </w:r>
            <w:r w:rsidRPr="00FA1565">
              <w:rPr>
                <w:rFonts w:eastAsia="標楷體"/>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輔導參加本校健康中心舉辦之健康促進講座活動</w:t>
            </w:r>
            <w:r w:rsidRPr="00FA1565">
              <w:rPr>
                <w:rFonts w:eastAsia="標楷體" w:hint="eastAsia"/>
                <w:color w:val="000000" w:themeColor="text1"/>
                <w:sz w:val="18"/>
                <w:szCs w:val="18"/>
                <w:shd w:val="clear" w:color="auto" w:fill="FFFFFF"/>
              </w:rPr>
              <w:t>4</w:t>
            </w:r>
            <w:r w:rsidRPr="00FA1565">
              <w:rPr>
                <w:rFonts w:eastAsia="標楷體" w:hint="eastAsia"/>
                <w:color w:val="000000" w:themeColor="text1"/>
                <w:sz w:val="18"/>
                <w:szCs w:val="18"/>
                <w:shd w:val="clear" w:color="auto" w:fill="FFFFFF"/>
              </w:rPr>
              <w:t>小時，取得活動結訓證明並撰寫心得，獲助學金</w:t>
            </w:r>
            <w:r w:rsidRPr="00FA1565">
              <w:rPr>
                <w:rFonts w:eastAsia="標楷體" w:hint="eastAsia"/>
                <w:color w:val="000000" w:themeColor="text1"/>
                <w:sz w:val="18"/>
                <w:szCs w:val="18"/>
                <w:shd w:val="clear" w:color="auto" w:fill="FFFFFF"/>
              </w:rPr>
              <w:t>2</w:t>
            </w:r>
            <w:r w:rsidRPr="00FA1565">
              <w:rPr>
                <w:rFonts w:eastAsia="標楷體"/>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000</w:t>
            </w:r>
            <w:r w:rsidRPr="00FA1565">
              <w:rPr>
                <w:rFonts w:eastAsia="標楷體" w:hint="eastAsia"/>
                <w:color w:val="000000" w:themeColor="text1"/>
                <w:sz w:val="18"/>
                <w:szCs w:val="18"/>
                <w:shd w:val="clear" w:color="auto" w:fill="FFFFFF"/>
              </w:rPr>
              <w:t>元，未達時數則</w:t>
            </w:r>
            <w:proofErr w:type="gramStart"/>
            <w:r w:rsidRPr="00FA1565">
              <w:rPr>
                <w:rFonts w:eastAsia="標楷體" w:hint="eastAsia"/>
                <w:color w:val="000000" w:themeColor="text1"/>
                <w:sz w:val="18"/>
                <w:szCs w:val="18"/>
                <w:shd w:val="clear" w:color="auto" w:fill="FFFFFF"/>
              </w:rPr>
              <w:t>不</w:t>
            </w:r>
            <w:proofErr w:type="gramEnd"/>
            <w:r w:rsidRPr="00FA1565">
              <w:rPr>
                <w:rFonts w:eastAsia="標楷體" w:hint="eastAsia"/>
                <w:color w:val="000000" w:themeColor="text1"/>
                <w:sz w:val="18"/>
                <w:szCs w:val="18"/>
                <w:shd w:val="clear" w:color="auto" w:fill="FFFFFF"/>
              </w:rPr>
              <w:t>列計</w:t>
            </w:r>
            <w:r w:rsidRPr="00FA1565">
              <w:rPr>
                <w:rFonts w:eastAsia="標楷體" w:hint="eastAsia"/>
                <w:color w:val="000000" w:themeColor="text1"/>
                <w:sz w:val="18"/>
                <w:szCs w:val="18"/>
                <w:shd w:val="clear" w:color="auto" w:fill="FFFFFF"/>
              </w:rPr>
              <w:t>)</w:t>
            </w:r>
          </w:p>
        </w:tc>
        <w:tc>
          <w:tcPr>
            <w:tcW w:w="3686" w:type="dxa"/>
            <w:tcBorders>
              <w:left w:val="single" w:sz="18" w:space="0" w:color="auto"/>
            </w:tcBorders>
            <w:shd w:val="clear" w:color="auto" w:fill="auto"/>
            <w:vAlign w:val="center"/>
          </w:tcPr>
          <w:p w14:paraId="0D11698D" w14:textId="77777777" w:rsidR="00384B6C" w:rsidRPr="00FA1565" w:rsidRDefault="00384B6C" w:rsidP="005D4771">
            <w:pPr>
              <w:spacing w:line="180" w:lineRule="exact"/>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ascii="標楷體" w:eastAsia="標楷體" w:hAnsi="標楷體"/>
                <w:color w:val="000000" w:themeColor="text1"/>
                <w:sz w:val="16"/>
                <w:szCs w:val="16"/>
              </w:rPr>
              <w:t>活動結訓證明及心得</w:t>
            </w:r>
            <w:r w:rsidRPr="00FA1565">
              <w:rPr>
                <w:rFonts w:eastAsia="標楷體" w:hint="eastAsia"/>
                <w:color w:val="000000" w:themeColor="text1"/>
                <w:sz w:val="16"/>
                <w:szCs w:val="16"/>
              </w:rPr>
              <w:t>【附件二】</w:t>
            </w:r>
          </w:p>
          <w:p w14:paraId="700AF3C7" w14:textId="77777777" w:rsidR="00384B6C" w:rsidRPr="00FA1565" w:rsidRDefault="00384B6C" w:rsidP="005D4771">
            <w:pPr>
              <w:spacing w:line="180" w:lineRule="exact"/>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eastAsia="標楷體" w:hint="eastAsia"/>
                <w:color w:val="000000" w:themeColor="text1"/>
                <w:sz w:val="16"/>
                <w:szCs w:val="16"/>
              </w:rPr>
              <w:t>問卷【附件四】</w:t>
            </w:r>
          </w:p>
          <w:p w14:paraId="6F3703EA" w14:textId="0F55F5B7" w:rsidR="00384B6C" w:rsidRPr="00FA1565" w:rsidRDefault="00384B6C" w:rsidP="005D4771">
            <w:pPr>
              <w:spacing w:line="180" w:lineRule="exact"/>
              <w:ind w:left="165" w:hangingChars="103" w:hanging="165"/>
              <w:jc w:val="both"/>
              <w:rPr>
                <w:color w:val="000000" w:themeColor="text1"/>
                <w:sz w:val="16"/>
                <w:szCs w:val="16"/>
              </w:rPr>
            </w:pPr>
          </w:p>
        </w:tc>
      </w:tr>
      <w:tr w:rsidR="00FA1565" w:rsidRPr="00FA1565" w14:paraId="744BB618" w14:textId="77777777" w:rsidTr="005D4771">
        <w:trPr>
          <w:cantSplit/>
          <w:trHeight w:val="550"/>
          <w:jc w:val="center"/>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47771406" w14:textId="77777777" w:rsidR="00384B6C" w:rsidRPr="00FA1565" w:rsidRDefault="00384B6C" w:rsidP="005D4771">
            <w:pPr>
              <w:jc w:val="center"/>
              <w:rPr>
                <w:rFonts w:ascii="標楷體" w:eastAsia="標楷體" w:hAnsi="標楷體"/>
                <w:color w:val="000000" w:themeColor="text1"/>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3E480272" w14:textId="77777777" w:rsidR="00384B6C" w:rsidRPr="00FA1565" w:rsidRDefault="00384B6C" w:rsidP="005D4771">
            <w:pPr>
              <w:spacing w:line="240" w:lineRule="exact"/>
              <w:ind w:left="236" w:hangingChars="118" w:hanging="236"/>
              <w:jc w:val="both"/>
              <w:rPr>
                <w:rFonts w:eastAsia="標楷體"/>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6"/>
                <w:szCs w:val="6"/>
              </w:rPr>
              <w:t xml:space="preserve"> </w:t>
            </w:r>
            <w:r w:rsidRPr="00FA1565">
              <w:rPr>
                <w:rFonts w:eastAsia="標楷體" w:hint="eastAsia"/>
                <w:b/>
                <w:color w:val="000000" w:themeColor="text1"/>
                <w:sz w:val="22"/>
                <w:szCs w:val="22"/>
                <w:shd w:val="clear" w:color="auto" w:fill="FFFFFF"/>
              </w:rPr>
              <w:t>3-2</w:t>
            </w:r>
            <w:r w:rsidRPr="00FA1565">
              <w:rPr>
                <w:rFonts w:eastAsia="標楷體"/>
                <w:b/>
                <w:color w:val="000000" w:themeColor="text1"/>
                <w:sz w:val="22"/>
                <w:szCs w:val="22"/>
                <w:shd w:val="clear" w:color="auto" w:fill="FFFFFF"/>
              </w:rPr>
              <w:t>.</w:t>
            </w:r>
            <w:r w:rsidRPr="00FA1565">
              <w:rPr>
                <w:rFonts w:eastAsia="標楷體"/>
                <w:b/>
                <w:color w:val="000000" w:themeColor="text1"/>
                <w:sz w:val="22"/>
                <w:szCs w:val="22"/>
                <w:shd w:val="clear" w:color="auto" w:fill="FFFFFF"/>
              </w:rPr>
              <w:t>體能促進課程</w:t>
            </w:r>
            <w:r w:rsidRPr="00FA1565">
              <w:rPr>
                <w:rFonts w:eastAsia="標楷體"/>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輔導參加本校</w:t>
            </w:r>
            <w:proofErr w:type="gramStart"/>
            <w:r w:rsidRPr="00FA1565">
              <w:rPr>
                <w:rFonts w:eastAsia="標楷體" w:hint="eastAsia"/>
                <w:color w:val="000000" w:themeColor="text1"/>
                <w:sz w:val="18"/>
                <w:szCs w:val="18"/>
                <w:shd w:val="clear" w:color="auto" w:fill="FFFFFF"/>
              </w:rPr>
              <w:t>健康樂能中心</w:t>
            </w:r>
            <w:proofErr w:type="gramEnd"/>
            <w:r w:rsidRPr="00FA1565">
              <w:rPr>
                <w:rFonts w:eastAsia="標楷體" w:hint="eastAsia"/>
                <w:color w:val="000000" w:themeColor="text1"/>
                <w:sz w:val="18"/>
                <w:szCs w:val="18"/>
                <w:shd w:val="clear" w:color="auto" w:fill="FFFFFF"/>
              </w:rPr>
              <w:t>舉辦之體能訓練課程</w:t>
            </w:r>
            <w:r w:rsidRPr="00FA1565">
              <w:rPr>
                <w:rFonts w:eastAsia="標楷體" w:hint="eastAsia"/>
                <w:color w:val="000000" w:themeColor="text1"/>
                <w:sz w:val="18"/>
                <w:szCs w:val="18"/>
                <w:shd w:val="clear" w:color="auto" w:fill="FFFFFF"/>
              </w:rPr>
              <w:t>4</w:t>
            </w:r>
            <w:r w:rsidRPr="00FA1565">
              <w:rPr>
                <w:rFonts w:eastAsia="標楷體" w:hint="eastAsia"/>
                <w:color w:val="000000" w:themeColor="text1"/>
                <w:sz w:val="18"/>
                <w:szCs w:val="18"/>
                <w:shd w:val="clear" w:color="auto" w:fill="FFFFFF"/>
              </w:rPr>
              <w:t>小時，取得活動結訓證明並撰寫心得，獲助學金</w:t>
            </w:r>
            <w:r w:rsidRPr="00FA1565">
              <w:rPr>
                <w:rFonts w:eastAsia="標楷體" w:hint="eastAsia"/>
                <w:color w:val="000000" w:themeColor="text1"/>
                <w:sz w:val="18"/>
                <w:szCs w:val="18"/>
                <w:shd w:val="clear" w:color="auto" w:fill="FFFFFF"/>
              </w:rPr>
              <w:t>2</w:t>
            </w:r>
            <w:r w:rsidRPr="00FA1565">
              <w:rPr>
                <w:rFonts w:eastAsia="標楷體"/>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000</w:t>
            </w:r>
            <w:r w:rsidRPr="00FA1565">
              <w:rPr>
                <w:rFonts w:eastAsia="標楷體" w:hint="eastAsia"/>
                <w:color w:val="000000" w:themeColor="text1"/>
                <w:sz w:val="18"/>
                <w:szCs w:val="18"/>
                <w:shd w:val="clear" w:color="auto" w:fill="FFFFFF"/>
              </w:rPr>
              <w:t>元，未達時數則</w:t>
            </w:r>
            <w:proofErr w:type="gramStart"/>
            <w:r w:rsidRPr="00FA1565">
              <w:rPr>
                <w:rFonts w:eastAsia="標楷體" w:hint="eastAsia"/>
                <w:color w:val="000000" w:themeColor="text1"/>
                <w:sz w:val="18"/>
                <w:szCs w:val="18"/>
                <w:shd w:val="clear" w:color="auto" w:fill="FFFFFF"/>
              </w:rPr>
              <w:t>不</w:t>
            </w:r>
            <w:proofErr w:type="gramEnd"/>
            <w:r w:rsidRPr="00FA1565">
              <w:rPr>
                <w:rFonts w:eastAsia="標楷體" w:hint="eastAsia"/>
                <w:color w:val="000000" w:themeColor="text1"/>
                <w:sz w:val="18"/>
                <w:szCs w:val="18"/>
                <w:shd w:val="clear" w:color="auto" w:fill="FFFFFF"/>
              </w:rPr>
              <w:t>列計</w:t>
            </w:r>
            <w:r w:rsidRPr="00FA1565">
              <w:rPr>
                <w:rFonts w:eastAsia="標楷體" w:hint="eastAsia"/>
                <w:color w:val="000000" w:themeColor="text1"/>
                <w:sz w:val="18"/>
                <w:szCs w:val="18"/>
                <w:shd w:val="clear" w:color="auto" w:fill="FFFFFF"/>
              </w:rPr>
              <w:t>)</w:t>
            </w:r>
          </w:p>
        </w:tc>
        <w:tc>
          <w:tcPr>
            <w:tcW w:w="3686" w:type="dxa"/>
            <w:tcBorders>
              <w:left w:val="single" w:sz="18" w:space="0" w:color="auto"/>
            </w:tcBorders>
            <w:shd w:val="clear" w:color="auto" w:fill="auto"/>
            <w:vAlign w:val="center"/>
          </w:tcPr>
          <w:p w14:paraId="6B92A834" w14:textId="77777777" w:rsidR="00384B6C" w:rsidRPr="00FA1565" w:rsidRDefault="00384B6C" w:rsidP="005D4771">
            <w:pPr>
              <w:spacing w:line="180" w:lineRule="exact"/>
              <w:jc w:val="both"/>
              <w:rPr>
                <w:rFonts w:ascii="標楷體" w:eastAsia="標楷體" w:hAnsi="標楷體"/>
                <w:color w:val="000000" w:themeColor="text1"/>
                <w:sz w:val="16"/>
                <w:szCs w:val="16"/>
              </w:rPr>
            </w:pPr>
            <w:r w:rsidRPr="00FA1565">
              <w:rPr>
                <w:rFonts w:ascii="標楷體" w:eastAsia="標楷體" w:hAnsi="標楷體" w:hint="eastAsia"/>
                <w:color w:val="000000" w:themeColor="text1"/>
                <w:sz w:val="16"/>
                <w:szCs w:val="16"/>
              </w:rPr>
              <w:t>同上</w:t>
            </w:r>
          </w:p>
        </w:tc>
      </w:tr>
      <w:tr w:rsidR="00FA1565" w:rsidRPr="00FA1565" w14:paraId="2C4B2362" w14:textId="77777777" w:rsidTr="005D4771">
        <w:trPr>
          <w:cantSplit/>
          <w:trHeight w:val="544"/>
          <w:jc w:val="center"/>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1795A371" w14:textId="77777777" w:rsidR="00384B6C" w:rsidRPr="00FA1565" w:rsidRDefault="00384B6C" w:rsidP="005D4771">
            <w:pPr>
              <w:jc w:val="center"/>
              <w:rPr>
                <w:rFonts w:ascii="標楷體" w:eastAsia="標楷體" w:hAnsi="標楷體"/>
                <w:color w:val="000000" w:themeColor="text1"/>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62ABEF1B" w14:textId="77777777" w:rsidR="00384B6C" w:rsidRPr="00FA1565" w:rsidRDefault="00384B6C" w:rsidP="005D4771">
            <w:pPr>
              <w:spacing w:line="240" w:lineRule="exact"/>
              <w:ind w:left="208" w:hangingChars="104" w:hanging="208"/>
              <w:jc w:val="both"/>
              <w:rPr>
                <w:rFonts w:eastAsia="標楷體"/>
                <w:color w:val="000000" w:themeColor="text1"/>
                <w:sz w:val="20"/>
                <w:szCs w:val="20"/>
              </w:rPr>
            </w:pPr>
            <w:r w:rsidRPr="00FA1565">
              <w:rPr>
                <w:color w:val="000000" w:themeColor="text1"/>
                <w:sz w:val="20"/>
                <w:szCs w:val="20"/>
              </w:rPr>
              <w:sym w:font="Webdings" w:char="F063"/>
            </w:r>
            <w:r w:rsidRPr="00FA1565">
              <w:rPr>
                <w:rFonts w:hint="eastAsia"/>
                <w:b/>
                <w:color w:val="000000" w:themeColor="text1"/>
                <w:sz w:val="6"/>
                <w:szCs w:val="6"/>
              </w:rPr>
              <w:t xml:space="preserve"> </w:t>
            </w:r>
            <w:r w:rsidRPr="00FA1565">
              <w:rPr>
                <w:rFonts w:eastAsia="標楷體" w:hint="eastAsia"/>
                <w:b/>
                <w:color w:val="000000" w:themeColor="text1"/>
                <w:sz w:val="22"/>
                <w:szCs w:val="22"/>
                <w:shd w:val="clear" w:color="auto" w:fill="FFFFFF"/>
              </w:rPr>
              <w:t>3-3</w:t>
            </w:r>
            <w:r w:rsidRPr="00FA1565">
              <w:rPr>
                <w:rFonts w:eastAsia="標楷體"/>
                <w:b/>
                <w:color w:val="000000" w:themeColor="text1"/>
                <w:sz w:val="22"/>
                <w:szCs w:val="22"/>
                <w:shd w:val="clear" w:color="auto" w:fill="FFFFFF"/>
              </w:rPr>
              <w:t>.</w:t>
            </w:r>
            <w:r w:rsidRPr="00FA1565">
              <w:rPr>
                <w:rFonts w:eastAsia="標楷體"/>
                <w:b/>
                <w:color w:val="000000" w:themeColor="text1"/>
                <w:sz w:val="22"/>
                <w:szCs w:val="22"/>
                <w:shd w:val="clear" w:color="auto" w:fill="FFFFFF"/>
              </w:rPr>
              <w:t>心理健康促進活動</w:t>
            </w:r>
            <w:r w:rsidRPr="00FA1565">
              <w:rPr>
                <w:rFonts w:eastAsia="標楷體"/>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輔導參加本校學生輔導中心舉辦之心理健康促進講座活動</w:t>
            </w:r>
            <w:r w:rsidRPr="00FA1565">
              <w:rPr>
                <w:rFonts w:eastAsia="標楷體" w:hint="eastAsia"/>
                <w:color w:val="000000" w:themeColor="text1"/>
                <w:sz w:val="18"/>
                <w:szCs w:val="18"/>
                <w:shd w:val="clear" w:color="auto" w:fill="FFFFFF"/>
              </w:rPr>
              <w:t>4</w:t>
            </w:r>
            <w:r w:rsidRPr="00FA1565">
              <w:rPr>
                <w:rFonts w:eastAsia="標楷體" w:hint="eastAsia"/>
                <w:color w:val="000000" w:themeColor="text1"/>
                <w:sz w:val="18"/>
                <w:szCs w:val="18"/>
                <w:shd w:val="clear" w:color="auto" w:fill="FFFFFF"/>
              </w:rPr>
              <w:t>小時，取得活動結訓證明並撰寫心得，獲助學金</w:t>
            </w:r>
            <w:r w:rsidRPr="00FA1565">
              <w:rPr>
                <w:rFonts w:eastAsia="標楷體" w:hint="eastAsia"/>
                <w:color w:val="000000" w:themeColor="text1"/>
                <w:sz w:val="18"/>
                <w:szCs w:val="18"/>
                <w:shd w:val="clear" w:color="auto" w:fill="FFFFFF"/>
              </w:rPr>
              <w:t>2</w:t>
            </w:r>
            <w:r w:rsidRPr="00FA1565">
              <w:rPr>
                <w:rFonts w:eastAsia="標楷體"/>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000</w:t>
            </w:r>
            <w:r w:rsidRPr="00FA1565">
              <w:rPr>
                <w:rFonts w:eastAsia="標楷體" w:hint="eastAsia"/>
                <w:color w:val="000000" w:themeColor="text1"/>
                <w:sz w:val="18"/>
                <w:szCs w:val="18"/>
                <w:shd w:val="clear" w:color="auto" w:fill="FFFFFF"/>
              </w:rPr>
              <w:t>元，未達時數則</w:t>
            </w:r>
            <w:proofErr w:type="gramStart"/>
            <w:r w:rsidRPr="00FA1565">
              <w:rPr>
                <w:rFonts w:eastAsia="標楷體" w:hint="eastAsia"/>
                <w:color w:val="000000" w:themeColor="text1"/>
                <w:sz w:val="18"/>
                <w:szCs w:val="18"/>
                <w:shd w:val="clear" w:color="auto" w:fill="FFFFFF"/>
              </w:rPr>
              <w:t>不</w:t>
            </w:r>
            <w:proofErr w:type="gramEnd"/>
            <w:r w:rsidRPr="00FA1565">
              <w:rPr>
                <w:rFonts w:eastAsia="標楷體" w:hint="eastAsia"/>
                <w:color w:val="000000" w:themeColor="text1"/>
                <w:sz w:val="18"/>
                <w:szCs w:val="18"/>
                <w:shd w:val="clear" w:color="auto" w:fill="FFFFFF"/>
              </w:rPr>
              <w:t>列計</w:t>
            </w:r>
            <w:r w:rsidRPr="00FA1565">
              <w:rPr>
                <w:rFonts w:eastAsia="標楷體" w:hint="eastAsia"/>
                <w:color w:val="000000" w:themeColor="text1"/>
                <w:sz w:val="18"/>
                <w:szCs w:val="18"/>
                <w:shd w:val="clear" w:color="auto" w:fill="FFFFFF"/>
              </w:rPr>
              <w:t>)</w:t>
            </w:r>
          </w:p>
        </w:tc>
        <w:tc>
          <w:tcPr>
            <w:tcW w:w="3686" w:type="dxa"/>
            <w:tcBorders>
              <w:left w:val="single" w:sz="18" w:space="0" w:color="auto"/>
            </w:tcBorders>
            <w:shd w:val="clear" w:color="auto" w:fill="auto"/>
            <w:vAlign w:val="center"/>
          </w:tcPr>
          <w:p w14:paraId="7900BC77" w14:textId="77777777" w:rsidR="00384B6C" w:rsidRPr="00FA1565" w:rsidRDefault="00384B6C" w:rsidP="005D4771">
            <w:pPr>
              <w:spacing w:line="180" w:lineRule="exact"/>
              <w:jc w:val="both"/>
              <w:rPr>
                <w:color w:val="000000" w:themeColor="text1"/>
                <w:sz w:val="16"/>
                <w:szCs w:val="16"/>
              </w:rPr>
            </w:pPr>
            <w:r w:rsidRPr="00FA1565">
              <w:rPr>
                <w:rFonts w:ascii="標楷體" w:eastAsia="標楷體" w:hAnsi="標楷體" w:hint="eastAsia"/>
                <w:color w:val="000000" w:themeColor="text1"/>
                <w:sz w:val="16"/>
                <w:szCs w:val="16"/>
              </w:rPr>
              <w:t>同上</w:t>
            </w:r>
          </w:p>
        </w:tc>
      </w:tr>
      <w:tr w:rsidR="00FA1565" w:rsidRPr="00FA1565" w14:paraId="21245BEA" w14:textId="77777777" w:rsidTr="005D4771">
        <w:trPr>
          <w:cantSplit/>
          <w:trHeight w:val="589"/>
          <w:jc w:val="center"/>
        </w:trPr>
        <w:tc>
          <w:tcPr>
            <w:tcW w:w="675"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59992DB5" w14:textId="77777777" w:rsidR="00384B6C" w:rsidRPr="00FA1565" w:rsidRDefault="00384B6C" w:rsidP="005D4771">
            <w:pPr>
              <w:spacing w:line="240" w:lineRule="exact"/>
              <w:jc w:val="center"/>
              <w:rPr>
                <w:rFonts w:ascii="標楷體" w:eastAsia="標楷體" w:hAnsi="標楷體"/>
                <w:color w:val="000000" w:themeColor="text1"/>
                <w:sz w:val="22"/>
              </w:rPr>
            </w:pPr>
            <w:r w:rsidRPr="00FA1565">
              <w:rPr>
                <w:rFonts w:ascii="標楷體" w:eastAsia="標楷體" w:hAnsi="標楷體" w:hint="eastAsia"/>
                <w:color w:val="000000" w:themeColor="text1"/>
                <w:sz w:val="22"/>
                <w:szCs w:val="22"/>
              </w:rPr>
              <w:t>(四)</w:t>
            </w:r>
          </w:p>
          <w:p w14:paraId="647B610D" w14:textId="77777777" w:rsidR="00384B6C" w:rsidRPr="00FA1565" w:rsidRDefault="00384B6C" w:rsidP="005D4771">
            <w:pPr>
              <w:spacing w:line="240" w:lineRule="exact"/>
              <w:jc w:val="center"/>
              <w:rPr>
                <w:rFonts w:ascii="標楷體" w:eastAsia="標楷體" w:hAnsi="標楷體"/>
                <w:color w:val="000000" w:themeColor="text1"/>
                <w:sz w:val="22"/>
              </w:rPr>
            </w:pPr>
            <w:r w:rsidRPr="00FA1565">
              <w:rPr>
                <w:rFonts w:ascii="標楷體" w:eastAsia="標楷體" w:hAnsi="標楷體" w:hint="eastAsia"/>
                <w:color w:val="000000" w:themeColor="text1"/>
                <w:sz w:val="21"/>
                <w:szCs w:val="22"/>
              </w:rPr>
              <w:t>文化社會服務方案</w:t>
            </w: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6C4729EE" w14:textId="77777777" w:rsidR="00384B6C" w:rsidRPr="00FA1565" w:rsidRDefault="00384B6C" w:rsidP="005D4771">
            <w:pPr>
              <w:spacing w:line="240" w:lineRule="exact"/>
              <w:ind w:left="222" w:hangingChars="111" w:hanging="222"/>
              <w:jc w:val="both"/>
              <w:rPr>
                <w:rFonts w:eastAsia="標楷體"/>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6"/>
                <w:szCs w:val="6"/>
              </w:rPr>
              <w:t xml:space="preserve"> </w:t>
            </w:r>
            <w:r w:rsidRPr="00FA1565">
              <w:rPr>
                <w:rFonts w:eastAsia="標楷體" w:hint="eastAsia"/>
                <w:b/>
                <w:color w:val="000000" w:themeColor="text1"/>
                <w:sz w:val="22"/>
                <w:szCs w:val="22"/>
                <w:shd w:val="clear" w:color="auto" w:fill="FFFFFF"/>
              </w:rPr>
              <w:t>4-1</w:t>
            </w:r>
            <w:r w:rsidRPr="00FA1565">
              <w:rPr>
                <w:rFonts w:eastAsia="標楷體"/>
                <w:b/>
                <w:color w:val="000000" w:themeColor="text1"/>
                <w:sz w:val="22"/>
                <w:szCs w:val="22"/>
                <w:shd w:val="clear" w:color="auto" w:fill="FFFFFF"/>
              </w:rPr>
              <w:t>.</w:t>
            </w:r>
            <w:r w:rsidRPr="00FA1565">
              <w:rPr>
                <w:rFonts w:eastAsia="標楷體" w:hint="eastAsia"/>
                <w:b/>
                <w:color w:val="000000" w:themeColor="text1"/>
                <w:sz w:val="22"/>
                <w:szCs w:val="22"/>
                <w:shd w:val="clear" w:color="auto" w:fill="FFFFFF"/>
              </w:rPr>
              <w:t>參與社區</w:t>
            </w:r>
            <w:proofErr w:type="gramStart"/>
            <w:r w:rsidRPr="00FA1565">
              <w:rPr>
                <w:rFonts w:eastAsia="標楷體" w:hint="eastAsia"/>
                <w:b/>
                <w:color w:val="000000" w:themeColor="text1"/>
                <w:sz w:val="22"/>
                <w:szCs w:val="22"/>
                <w:shd w:val="clear" w:color="auto" w:fill="FFFFFF"/>
              </w:rPr>
              <w:t>機構跨域課程</w:t>
            </w:r>
            <w:proofErr w:type="gramEnd"/>
            <w:r w:rsidRPr="00FA1565">
              <w:rPr>
                <w:rFonts w:eastAsia="標楷體" w:hint="eastAsia"/>
                <w:b/>
                <w:color w:val="000000" w:themeColor="text1"/>
                <w:sz w:val="22"/>
                <w:szCs w:val="22"/>
                <w:shd w:val="clear" w:color="auto" w:fill="FFFFFF"/>
              </w:rPr>
              <w:t>學習</w:t>
            </w:r>
            <w:r w:rsidRPr="00FA1565">
              <w:rPr>
                <w:rFonts w:eastAsia="標楷體"/>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輔導參加校內各單位舉辦至社區機構學習藝術治療及身心障礙同理認知</w:t>
            </w:r>
            <w:r w:rsidRPr="00FA1565">
              <w:rPr>
                <w:rFonts w:eastAsia="標楷體" w:hint="eastAsia"/>
                <w:color w:val="000000" w:themeColor="text1"/>
                <w:sz w:val="18"/>
                <w:szCs w:val="18"/>
                <w:shd w:val="clear" w:color="auto" w:fill="FFFFFF"/>
              </w:rPr>
              <w:t>36</w:t>
            </w:r>
            <w:r w:rsidRPr="00FA1565">
              <w:rPr>
                <w:rFonts w:eastAsia="標楷體" w:hint="eastAsia"/>
                <w:color w:val="000000" w:themeColor="text1"/>
                <w:sz w:val="18"/>
                <w:szCs w:val="18"/>
                <w:shd w:val="clear" w:color="auto" w:fill="FFFFFF"/>
              </w:rPr>
              <w:t>小時含以上。取得學習證明並撰寫學習心得，獲助學金</w:t>
            </w:r>
            <w:r w:rsidRPr="00FA1565">
              <w:rPr>
                <w:rFonts w:eastAsia="標楷體" w:hint="eastAsia"/>
                <w:color w:val="000000" w:themeColor="text1"/>
                <w:sz w:val="18"/>
                <w:szCs w:val="18"/>
                <w:shd w:val="clear" w:color="auto" w:fill="FFFFFF"/>
              </w:rPr>
              <w:t>10,700</w:t>
            </w:r>
            <w:r w:rsidRPr="00FA1565">
              <w:rPr>
                <w:rFonts w:eastAsia="標楷體" w:hint="eastAsia"/>
                <w:color w:val="000000" w:themeColor="text1"/>
                <w:sz w:val="18"/>
                <w:szCs w:val="18"/>
                <w:shd w:val="clear" w:color="auto" w:fill="FFFFFF"/>
              </w:rPr>
              <w:t>元</w:t>
            </w:r>
            <w:r w:rsidRPr="00FA1565">
              <w:rPr>
                <w:rFonts w:eastAsia="標楷體" w:hint="eastAsia"/>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w:t>
            </w:r>
          </w:p>
        </w:tc>
        <w:tc>
          <w:tcPr>
            <w:tcW w:w="3686" w:type="dxa"/>
            <w:tcBorders>
              <w:left w:val="single" w:sz="18" w:space="0" w:color="auto"/>
            </w:tcBorders>
            <w:shd w:val="clear" w:color="auto" w:fill="auto"/>
            <w:vAlign w:val="center"/>
          </w:tcPr>
          <w:p w14:paraId="0120731F" w14:textId="77777777" w:rsidR="00384B6C" w:rsidRPr="00FA1565" w:rsidRDefault="00384B6C" w:rsidP="005D4771">
            <w:pPr>
              <w:spacing w:line="180" w:lineRule="exact"/>
              <w:ind w:left="155" w:hangingChars="97" w:hanging="155"/>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eastAsia="標楷體" w:hint="eastAsia"/>
                <w:color w:val="000000" w:themeColor="text1"/>
                <w:sz w:val="16"/>
                <w:szCs w:val="16"/>
              </w:rPr>
              <w:t>學習證明及心得【附件二】</w:t>
            </w:r>
          </w:p>
          <w:p w14:paraId="54ED0FDA" w14:textId="77777777" w:rsidR="00384B6C" w:rsidRPr="00FA1565" w:rsidRDefault="00384B6C" w:rsidP="005D4771">
            <w:pPr>
              <w:spacing w:line="180" w:lineRule="exact"/>
              <w:ind w:left="155" w:hangingChars="97" w:hanging="155"/>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eastAsia="標楷體" w:hint="eastAsia"/>
                <w:color w:val="000000" w:themeColor="text1"/>
                <w:sz w:val="16"/>
                <w:szCs w:val="16"/>
              </w:rPr>
              <w:t>問卷【附件四】</w:t>
            </w:r>
          </w:p>
          <w:p w14:paraId="258602C1" w14:textId="6FC01A83" w:rsidR="00384B6C" w:rsidRPr="00FA1565" w:rsidRDefault="00384B6C" w:rsidP="005D4771">
            <w:pPr>
              <w:spacing w:line="180" w:lineRule="exact"/>
              <w:ind w:left="155" w:hangingChars="97" w:hanging="155"/>
              <w:jc w:val="both"/>
              <w:rPr>
                <w:color w:val="000000" w:themeColor="text1"/>
                <w:sz w:val="16"/>
                <w:szCs w:val="16"/>
              </w:rPr>
            </w:pPr>
          </w:p>
        </w:tc>
      </w:tr>
      <w:tr w:rsidR="00FA1565" w:rsidRPr="00FA1565" w14:paraId="42E7486A" w14:textId="77777777" w:rsidTr="005D4771">
        <w:trPr>
          <w:cantSplit/>
          <w:trHeight w:val="480"/>
          <w:jc w:val="center"/>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0AE6E386" w14:textId="77777777" w:rsidR="00384B6C" w:rsidRPr="00FA1565" w:rsidRDefault="00384B6C" w:rsidP="005D4771">
            <w:pPr>
              <w:spacing w:line="240" w:lineRule="exact"/>
              <w:jc w:val="center"/>
              <w:rPr>
                <w:rFonts w:ascii="標楷體" w:eastAsia="標楷體" w:hAnsi="標楷體"/>
                <w:color w:val="000000" w:themeColor="text1"/>
                <w:sz w:val="22"/>
                <w:szCs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56B3320B" w14:textId="77777777" w:rsidR="00384B6C" w:rsidRPr="00FA1565" w:rsidRDefault="00384B6C" w:rsidP="005D4771">
            <w:pPr>
              <w:spacing w:line="240" w:lineRule="exact"/>
              <w:ind w:left="222" w:hangingChars="111" w:hanging="222"/>
              <w:jc w:val="both"/>
              <w:rPr>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6"/>
                <w:szCs w:val="6"/>
              </w:rPr>
              <w:t xml:space="preserve"> </w:t>
            </w:r>
            <w:r w:rsidRPr="00FA1565">
              <w:rPr>
                <w:rFonts w:eastAsia="標楷體" w:hint="eastAsia"/>
                <w:b/>
                <w:color w:val="000000" w:themeColor="text1"/>
                <w:sz w:val="22"/>
                <w:szCs w:val="22"/>
                <w:shd w:val="clear" w:color="auto" w:fill="FFFFFF"/>
              </w:rPr>
              <w:t>4-</w:t>
            </w:r>
            <w:r w:rsidRPr="00FA1565">
              <w:rPr>
                <w:rFonts w:eastAsia="標楷體"/>
                <w:b/>
                <w:color w:val="000000" w:themeColor="text1"/>
                <w:sz w:val="22"/>
                <w:szCs w:val="22"/>
                <w:shd w:val="clear" w:color="auto" w:fill="FFFFFF"/>
              </w:rPr>
              <w:t>2.</w:t>
            </w:r>
            <w:r w:rsidRPr="00FA1565">
              <w:rPr>
                <w:rFonts w:eastAsia="標楷體" w:hint="eastAsia"/>
                <w:b/>
                <w:color w:val="000000" w:themeColor="text1"/>
                <w:sz w:val="22"/>
                <w:szCs w:val="22"/>
                <w:shd w:val="clear" w:color="auto" w:fill="FFFFFF"/>
              </w:rPr>
              <w:t>參與</w:t>
            </w:r>
            <w:proofErr w:type="gramStart"/>
            <w:r w:rsidRPr="00FA1565">
              <w:rPr>
                <w:rFonts w:eastAsia="標楷體" w:hint="eastAsia"/>
                <w:b/>
                <w:color w:val="000000" w:themeColor="text1"/>
                <w:sz w:val="22"/>
                <w:szCs w:val="22"/>
                <w:shd w:val="clear" w:color="auto" w:fill="FFFFFF"/>
              </w:rPr>
              <w:t>社區跨域課程</w:t>
            </w:r>
            <w:proofErr w:type="gramEnd"/>
            <w:r w:rsidRPr="00FA1565">
              <w:rPr>
                <w:rFonts w:eastAsia="標楷體" w:hint="eastAsia"/>
                <w:b/>
                <w:color w:val="000000" w:themeColor="text1"/>
                <w:sz w:val="22"/>
                <w:szCs w:val="22"/>
                <w:shd w:val="clear" w:color="auto" w:fill="FFFFFF"/>
              </w:rPr>
              <w:t>學習</w:t>
            </w:r>
            <w:r w:rsidRPr="00FA1565">
              <w:rPr>
                <w:rFonts w:eastAsia="標楷體"/>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輔導參加校內單位舉辦至社區學習行動體檢實務技能</w:t>
            </w:r>
            <w:r w:rsidRPr="00FA1565">
              <w:rPr>
                <w:rFonts w:eastAsia="標楷體" w:hint="eastAsia"/>
                <w:color w:val="000000" w:themeColor="text1"/>
                <w:sz w:val="18"/>
                <w:szCs w:val="18"/>
                <w:shd w:val="clear" w:color="auto" w:fill="FFFFFF"/>
              </w:rPr>
              <w:t>4</w:t>
            </w:r>
            <w:r w:rsidRPr="00FA1565">
              <w:rPr>
                <w:rFonts w:eastAsia="標楷體" w:hint="eastAsia"/>
                <w:color w:val="000000" w:themeColor="text1"/>
                <w:sz w:val="18"/>
                <w:szCs w:val="18"/>
                <w:shd w:val="clear" w:color="auto" w:fill="FFFFFF"/>
              </w:rPr>
              <w:t>小時。取得學習證明並撰寫學習心得，獲助學金</w:t>
            </w:r>
            <w:r w:rsidRPr="00FA1565">
              <w:rPr>
                <w:rFonts w:eastAsia="標楷體" w:hint="eastAsia"/>
                <w:color w:val="000000" w:themeColor="text1"/>
                <w:sz w:val="18"/>
                <w:szCs w:val="18"/>
                <w:shd w:val="clear" w:color="auto" w:fill="FFFFFF"/>
              </w:rPr>
              <w:t>2,000</w:t>
            </w:r>
            <w:r w:rsidRPr="00FA1565">
              <w:rPr>
                <w:rFonts w:eastAsia="標楷體" w:hint="eastAsia"/>
                <w:color w:val="000000" w:themeColor="text1"/>
                <w:sz w:val="18"/>
                <w:szCs w:val="18"/>
                <w:shd w:val="clear" w:color="auto" w:fill="FFFFFF"/>
              </w:rPr>
              <w:t>元</w:t>
            </w:r>
            <w:r w:rsidRPr="00FA1565">
              <w:rPr>
                <w:rFonts w:eastAsia="標楷體" w:hint="eastAsia"/>
                <w:color w:val="000000" w:themeColor="text1"/>
                <w:sz w:val="18"/>
                <w:szCs w:val="18"/>
                <w:shd w:val="clear" w:color="auto" w:fill="FFFFFF"/>
              </w:rPr>
              <w:t>)</w:t>
            </w:r>
          </w:p>
        </w:tc>
        <w:tc>
          <w:tcPr>
            <w:tcW w:w="3686" w:type="dxa"/>
            <w:tcBorders>
              <w:left w:val="single" w:sz="18" w:space="0" w:color="auto"/>
            </w:tcBorders>
            <w:shd w:val="clear" w:color="auto" w:fill="auto"/>
            <w:vAlign w:val="center"/>
          </w:tcPr>
          <w:p w14:paraId="3393A9D6" w14:textId="77777777" w:rsidR="00384B6C" w:rsidRPr="00FA1565" w:rsidRDefault="00384B6C" w:rsidP="005D4771">
            <w:pPr>
              <w:spacing w:line="180" w:lineRule="exact"/>
              <w:ind w:left="155" w:hangingChars="97" w:hanging="155"/>
              <w:jc w:val="both"/>
              <w:rPr>
                <w:rFonts w:ascii="標楷體" w:eastAsia="標楷體" w:hAnsi="標楷體"/>
                <w:color w:val="000000" w:themeColor="text1"/>
                <w:sz w:val="16"/>
                <w:szCs w:val="16"/>
              </w:rPr>
            </w:pPr>
            <w:r w:rsidRPr="00FA1565">
              <w:rPr>
                <w:rFonts w:ascii="標楷體" w:eastAsia="標楷體" w:hAnsi="標楷體" w:hint="eastAsia"/>
                <w:color w:val="000000" w:themeColor="text1"/>
                <w:sz w:val="16"/>
                <w:szCs w:val="16"/>
              </w:rPr>
              <w:t>同上</w:t>
            </w:r>
          </w:p>
        </w:tc>
      </w:tr>
      <w:tr w:rsidR="00FA1565" w:rsidRPr="00FA1565" w14:paraId="533D581F" w14:textId="77777777" w:rsidTr="005D4771">
        <w:trPr>
          <w:cantSplit/>
          <w:jc w:val="center"/>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3DD1E3E6" w14:textId="77777777" w:rsidR="00384B6C" w:rsidRPr="00FA1565" w:rsidRDefault="00384B6C" w:rsidP="005D4771">
            <w:pPr>
              <w:jc w:val="center"/>
              <w:rPr>
                <w:rFonts w:ascii="標楷體" w:eastAsia="標楷體" w:hAnsi="標楷體"/>
                <w:color w:val="000000" w:themeColor="text1"/>
                <w:sz w:val="22"/>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3820BCC8" w14:textId="77777777" w:rsidR="00384B6C" w:rsidRPr="00FA1565" w:rsidRDefault="00384B6C" w:rsidP="005D4771">
            <w:pPr>
              <w:spacing w:line="240" w:lineRule="exact"/>
              <w:ind w:left="222" w:hangingChars="111" w:hanging="222"/>
              <w:jc w:val="both"/>
              <w:rPr>
                <w:rFonts w:eastAsia="標楷體"/>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6"/>
                <w:szCs w:val="6"/>
                <w:shd w:val="clear" w:color="auto" w:fill="FFFFFF"/>
              </w:rPr>
              <w:t xml:space="preserve"> </w:t>
            </w:r>
            <w:r w:rsidRPr="00FA1565">
              <w:rPr>
                <w:rFonts w:eastAsia="標楷體" w:hint="eastAsia"/>
                <w:b/>
                <w:color w:val="000000" w:themeColor="text1"/>
                <w:sz w:val="22"/>
                <w:szCs w:val="22"/>
                <w:shd w:val="clear" w:color="auto" w:fill="FFFFFF"/>
              </w:rPr>
              <w:t>4-</w:t>
            </w:r>
            <w:r w:rsidRPr="00FA1565">
              <w:rPr>
                <w:rFonts w:eastAsia="標楷體"/>
                <w:b/>
                <w:color w:val="000000" w:themeColor="text1"/>
                <w:sz w:val="22"/>
                <w:szCs w:val="22"/>
                <w:shd w:val="clear" w:color="auto" w:fill="FFFFFF"/>
              </w:rPr>
              <w:t>3.</w:t>
            </w:r>
            <w:proofErr w:type="gramStart"/>
            <w:r w:rsidRPr="00FA1565">
              <w:rPr>
                <w:rFonts w:eastAsia="標楷體" w:hint="eastAsia"/>
                <w:b/>
                <w:color w:val="000000" w:themeColor="text1"/>
                <w:sz w:val="22"/>
                <w:szCs w:val="22"/>
                <w:shd w:val="clear" w:color="auto" w:fill="FFFFFF"/>
              </w:rPr>
              <w:t>文化跨域課程</w:t>
            </w:r>
            <w:proofErr w:type="gramEnd"/>
            <w:r w:rsidRPr="00FA1565">
              <w:rPr>
                <w:rFonts w:eastAsia="標楷體" w:hint="eastAsia"/>
                <w:b/>
                <w:color w:val="000000" w:themeColor="text1"/>
                <w:sz w:val="22"/>
                <w:szCs w:val="22"/>
                <w:shd w:val="clear" w:color="auto" w:fill="FFFFFF"/>
              </w:rPr>
              <w:t>學習</w:t>
            </w:r>
            <w:r w:rsidRPr="00FA1565">
              <w:rPr>
                <w:rFonts w:eastAsia="標楷體"/>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輔導參加校內各單位舉辦之</w:t>
            </w:r>
            <w:proofErr w:type="gramStart"/>
            <w:r w:rsidRPr="00FA1565">
              <w:rPr>
                <w:rFonts w:eastAsia="標楷體" w:hint="eastAsia"/>
                <w:color w:val="000000" w:themeColor="text1"/>
                <w:sz w:val="18"/>
                <w:szCs w:val="18"/>
                <w:shd w:val="clear" w:color="auto" w:fill="FFFFFF"/>
              </w:rPr>
              <w:t>文化跨域學習</w:t>
            </w:r>
            <w:proofErr w:type="gramEnd"/>
            <w:r w:rsidRPr="00FA1565">
              <w:rPr>
                <w:rFonts w:eastAsia="標楷體" w:hint="eastAsia"/>
                <w:color w:val="000000" w:themeColor="text1"/>
                <w:sz w:val="18"/>
                <w:szCs w:val="18"/>
                <w:shd w:val="clear" w:color="auto" w:fill="FFFFFF"/>
              </w:rPr>
              <w:t>，如各族群傳統文化。取得學習證明，並撰寫學習心得，獲助學金</w:t>
            </w:r>
            <w:r w:rsidRPr="00FA1565">
              <w:rPr>
                <w:rFonts w:eastAsia="標楷體" w:hint="eastAsia"/>
                <w:color w:val="000000" w:themeColor="text1"/>
                <w:sz w:val="18"/>
                <w:szCs w:val="18"/>
                <w:shd w:val="clear" w:color="auto" w:fill="FFFFFF"/>
              </w:rPr>
              <w:t>4,500</w:t>
            </w:r>
            <w:r w:rsidRPr="00FA1565">
              <w:rPr>
                <w:rFonts w:eastAsia="標楷體" w:hint="eastAsia"/>
                <w:color w:val="000000" w:themeColor="text1"/>
                <w:sz w:val="18"/>
                <w:szCs w:val="18"/>
                <w:shd w:val="clear" w:color="auto" w:fill="FFFFFF"/>
              </w:rPr>
              <w:t>元</w:t>
            </w:r>
            <w:r w:rsidRPr="00FA1565">
              <w:rPr>
                <w:rFonts w:eastAsia="標楷體" w:hint="eastAsia"/>
                <w:color w:val="000000" w:themeColor="text1"/>
                <w:sz w:val="18"/>
                <w:szCs w:val="18"/>
                <w:shd w:val="clear" w:color="auto" w:fill="FFFFFF"/>
              </w:rPr>
              <w:t>)</w:t>
            </w:r>
          </w:p>
        </w:tc>
        <w:tc>
          <w:tcPr>
            <w:tcW w:w="3686" w:type="dxa"/>
            <w:tcBorders>
              <w:left w:val="single" w:sz="18" w:space="0" w:color="auto"/>
            </w:tcBorders>
            <w:shd w:val="clear" w:color="auto" w:fill="auto"/>
            <w:vAlign w:val="center"/>
          </w:tcPr>
          <w:p w14:paraId="5AF71068" w14:textId="77777777" w:rsidR="00384B6C" w:rsidRPr="00FA1565" w:rsidRDefault="00384B6C" w:rsidP="005D4771">
            <w:pPr>
              <w:spacing w:line="180" w:lineRule="exact"/>
              <w:jc w:val="both"/>
              <w:rPr>
                <w:color w:val="000000" w:themeColor="text1"/>
                <w:sz w:val="16"/>
                <w:szCs w:val="16"/>
              </w:rPr>
            </w:pPr>
            <w:r w:rsidRPr="00FA1565">
              <w:rPr>
                <w:rFonts w:ascii="標楷體" w:eastAsia="標楷體" w:hAnsi="標楷體" w:hint="eastAsia"/>
                <w:color w:val="000000" w:themeColor="text1"/>
                <w:sz w:val="16"/>
                <w:szCs w:val="16"/>
              </w:rPr>
              <w:t>同上</w:t>
            </w:r>
          </w:p>
        </w:tc>
      </w:tr>
      <w:tr w:rsidR="00FA1565" w:rsidRPr="00FA1565" w14:paraId="732E774F" w14:textId="77777777" w:rsidTr="00E27F80">
        <w:trPr>
          <w:cantSplit/>
          <w:trHeight w:val="1025"/>
          <w:jc w:val="center"/>
        </w:trPr>
        <w:tc>
          <w:tcPr>
            <w:tcW w:w="675"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736A7E24" w14:textId="77777777" w:rsidR="00384B6C" w:rsidRPr="00FA1565" w:rsidRDefault="00384B6C" w:rsidP="005D4771">
            <w:pPr>
              <w:spacing w:line="240" w:lineRule="exact"/>
              <w:jc w:val="center"/>
              <w:rPr>
                <w:rFonts w:ascii="標楷體" w:eastAsia="標楷體" w:hAnsi="標楷體"/>
                <w:color w:val="000000" w:themeColor="text1"/>
                <w:sz w:val="22"/>
              </w:rPr>
            </w:pPr>
            <w:r w:rsidRPr="00FA1565">
              <w:rPr>
                <w:rFonts w:ascii="標楷體" w:eastAsia="標楷體" w:hAnsi="標楷體" w:hint="eastAsia"/>
                <w:color w:val="000000" w:themeColor="text1"/>
                <w:sz w:val="22"/>
                <w:szCs w:val="22"/>
              </w:rPr>
              <w:t>(五)</w:t>
            </w:r>
          </w:p>
          <w:p w14:paraId="577625F6" w14:textId="77777777" w:rsidR="00384B6C" w:rsidRPr="00FA1565" w:rsidRDefault="00384B6C" w:rsidP="005D4771">
            <w:pPr>
              <w:spacing w:line="240" w:lineRule="exact"/>
              <w:jc w:val="center"/>
              <w:rPr>
                <w:rFonts w:ascii="標楷體" w:eastAsia="標楷體" w:hAnsi="標楷體"/>
                <w:color w:val="000000" w:themeColor="text1"/>
                <w:sz w:val="22"/>
              </w:rPr>
            </w:pPr>
            <w:r w:rsidRPr="00FA1565">
              <w:rPr>
                <w:rFonts w:ascii="標楷體" w:eastAsia="標楷體" w:hAnsi="標楷體" w:hint="eastAsia"/>
                <w:color w:val="000000" w:themeColor="text1"/>
                <w:sz w:val="21"/>
                <w:szCs w:val="22"/>
              </w:rPr>
              <w:t>職</w:t>
            </w:r>
            <w:proofErr w:type="gramStart"/>
            <w:r w:rsidRPr="00FA1565">
              <w:rPr>
                <w:rFonts w:ascii="標楷體" w:eastAsia="標楷體" w:hAnsi="標楷體" w:hint="eastAsia"/>
                <w:color w:val="000000" w:themeColor="text1"/>
                <w:sz w:val="21"/>
                <w:szCs w:val="22"/>
              </w:rPr>
              <w:t>涯</w:t>
            </w:r>
            <w:proofErr w:type="gramEnd"/>
            <w:r w:rsidRPr="00FA1565">
              <w:rPr>
                <w:rFonts w:ascii="標楷體" w:eastAsia="標楷體" w:hAnsi="標楷體" w:hint="eastAsia"/>
                <w:color w:val="000000" w:themeColor="text1"/>
                <w:sz w:val="21"/>
                <w:szCs w:val="22"/>
              </w:rPr>
              <w:t>就業培力方案</w:t>
            </w: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6A9B2402" w14:textId="77777777" w:rsidR="00384B6C" w:rsidRPr="00FA1565" w:rsidRDefault="00384B6C" w:rsidP="005D4771">
            <w:pPr>
              <w:spacing w:line="240" w:lineRule="exact"/>
              <w:ind w:left="208" w:hangingChars="104" w:hanging="208"/>
              <w:jc w:val="both"/>
              <w:rPr>
                <w:rFonts w:eastAsia="標楷體"/>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6"/>
                <w:szCs w:val="6"/>
                <w:shd w:val="clear" w:color="auto" w:fill="FFFFFF"/>
              </w:rPr>
              <w:t xml:space="preserve"> </w:t>
            </w:r>
            <w:r w:rsidRPr="00FA1565">
              <w:rPr>
                <w:rFonts w:eastAsia="標楷體" w:hint="eastAsia"/>
                <w:b/>
                <w:color w:val="000000" w:themeColor="text1"/>
                <w:sz w:val="22"/>
                <w:szCs w:val="22"/>
                <w:shd w:val="clear" w:color="auto" w:fill="FFFFFF"/>
              </w:rPr>
              <w:t>5-1</w:t>
            </w:r>
            <w:r w:rsidRPr="00FA1565">
              <w:rPr>
                <w:rFonts w:eastAsia="標楷體"/>
                <w:b/>
                <w:color w:val="000000" w:themeColor="text1"/>
                <w:sz w:val="22"/>
                <w:szCs w:val="22"/>
                <w:shd w:val="clear" w:color="auto" w:fill="FFFFFF"/>
              </w:rPr>
              <w:t>.</w:t>
            </w:r>
            <w:r w:rsidRPr="00FA1565">
              <w:rPr>
                <w:rFonts w:eastAsia="標楷體"/>
                <w:b/>
                <w:color w:val="000000" w:themeColor="text1"/>
                <w:sz w:val="22"/>
                <w:szCs w:val="22"/>
                <w:shd w:val="clear" w:color="auto" w:fill="FFFFFF"/>
              </w:rPr>
              <w:t>職</w:t>
            </w:r>
            <w:proofErr w:type="gramStart"/>
            <w:r w:rsidRPr="00FA1565">
              <w:rPr>
                <w:rFonts w:eastAsia="標楷體"/>
                <w:b/>
                <w:color w:val="000000" w:themeColor="text1"/>
                <w:sz w:val="22"/>
                <w:szCs w:val="22"/>
                <w:shd w:val="clear" w:color="auto" w:fill="FFFFFF"/>
              </w:rPr>
              <w:t>涯</w:t>
            </w:r>
            <w:proofErr w:type="gramEnd"/>
            <w:r w:rsidRPr="00FA1565">
              <w:rPr>
                <w:rFonts w:eastAsia="標楷體"/>
                <w:b/>
                <w:color w:val="000000" w:themeColor="text1"/>
                <w:sz w:val="22"/>
                <w:szCs w:val="22"/>
                <w:shd w:val="clear" w:color="auto" w:fill="FFFFFF"/>
              </w:rPr>
              <w:t>發展輔導學習歷程</w:t>
            </w:r>
            <w:r w:rsidRPr="00FA1565">
              <w:rPr>
                <w:rFonts w:eastAsia="標楷體"/>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輔導參加職</w:t>
            </w:r>
            <w:proofErr w:type="gramStart"/>
            <w:r w:rsidRPr="00FA1565">
              <w:rPr>
                <w:rFonts w:eastAsia="標楷體" w:hint="eastAsia"/>
                <w:color w:val="000000" w:themeColor="text1"/>
                <w:sz w:val="18"/>
                <w:szCs w:val="18"/>
                <w:shd w:val="clear" w:color="auto" w:fill="FFFFFF"/>
              </w:rPr>
              <w:t>涯</w:t>
            </w:r>
            <w:proofErr w:type="gramEnd"/>
            <w:r w:rsidRPr="00FA1565">
              <w:rPr>
                <w:rFonts w:eastAsia="標楷體" w:hint="eastAsia"/>
                <w:color w:val="000000" w:themeColor="text1"/>
                <w:sz w:val="18"/>
                <w:szCs w:val="18"/>
                <w:shd w:val="clear" w:color="auto" w:fill="FFFFFF"/>
              </w:rPr>
              <w:t>輔導活動</w:t>
            </w:r>
            <w:r w:rsidRPr="00FA1565">
              <w:rPr>
                <w:rFonts w:eastAsia="標楷體" w:hint="eastAsia"/>
                <w:color w:val="000000" w:themeColor="text1"/>
                <w:sz w:val="18"/>
                <w:szCs w:val="18"/>
                <w:shd w:val="clear" w:color="auto" w:fill="FFFFFF"/>
              </w:rPr>
              <w:t>4</w:t>
            </w:r>
            <w:r w:rsidRPr="00FA1565">
              <w:rPr>
                <w:rFonts w:eastAsia="標楷體" w:hint="eastAsia"/>
                <w:color w:val="000000" w:themeColor="text1"/>
                <w:sz w:val="18"/>
                <w:szCs w:val="18"/>
                <w:shd w:val="clear" w:color="auto" w:fill="FFFFFF"/>
              </w:rPr>
              <w:t>小時，完成</w:t>
            </w:r>
            <w:r w:rsidRPr="00FA1565">
              <w:rPr>
                <w:rFonts w:eastAsia="標楷體" w:hint="eastAsia"/>
                <w:color w:val="000000" w:themeColor="text1"/>
                <w:sz w:val="18"/>
                <w:szCs w:val="18"/>
                <w:shd w:val="clear" w:color="auto" w:fill="FFFFFF"/>
              </w:rPr>
              <w:t>UCAN</w:t>
            </w:r>
            <w:r w:rsidRPr="00FA1565">
              <w:rPr>
                <w:rFonts w:eastAsia="標楷體" w:hint="eastAsia"/>
                <w:color w:val="000000" w:themeColor="text1"/>
                <w:sz w:val="18"/>
                <w:szCs w:val="18"/>
                <w:shd w:val="clear" w:color="auto" w:fill="FFFFFF"/>
              </w:rPr>
              <w:t>職</w:t>
            </w:r>
            <w:proofErr w:type="gramStart"/>
            <w:r w:rsidRPr="00FA1565">
              <w:rPr>
                <w:rFonts w:eastAsia="標楷體" w:hint="eastAsia"/>
                <w:color w:val="000000" w:themeColor="text1"/>
                <w:sz w:val="18"/>
                <w:szCs w:val="18"/>
                <w:shd w:val="clear" w:color="auto" w:fill="FFFFFF"/>
              </w:rPr>
              <w:t>涯</w:t>
            </w:r>
            <w:proofErr w:type="gramEnd"/>
            <w:r w:rsidRPr="00FA1565">
              <w:rPr>
                <w:rFonts w:eastAsia="標楷體" w:hint="eastAsia"/>
                <w:color w:val="000000" w:themeColor="text1"/>
                <w:sz w:val="18"/>
                <w:szCs w:val="18"/>
                <w:shd w:val="clear" w:color="auto" w:fill="FFFFFF"/>
              </w:rPr>
              <w:t>適性測驗，並撰寫學習心得，獲助學金</w:t>
            </w:r>
            <w:r w:rsidRPr="00FA1565">
              <w:rPr>
                <w:rFonts w:eastAsia="標楷體" w:hint="eastAsia"/>
                <w:color w:val="000000" w:themeColor="text1"/>
                <w:sz w:val="18"/>
                <w:szCs w:val="18"/>
                <w:shd w:val="clear" w:color="auto" w:fill="FFFFFF"/>
              </w:rPr>
              <w:t>4,500</w:t>
            </w:r>
            <w:r w:rsidRPr="00FA1565">
              <w:rPr>
                <w:rFonts w:eastAsia="標楷體" w:hint="eastAsia"/>
                <w:color w:val="000000" w:themeColor="text1"/>
                <w:sz w:val="18"/>
                <w:szCs w:val="18"/>
                <w:shd w:val="clear" w:color="auto" w:fill="FFFFFF"/>
              </w:rPr>
              <w:t>元，未達時數則</w:t>
            </w:r>
            <w:proofErr w:type="gramStart"/>
            <w:r w:rsidRPr="00FA1565">
              <w:rPr>
                <w:rFonts w:eastAsia="標楷體" w:hint="eastAsia"/>
                <w:color w:val="000000" w:themeColor="text1"/>
                <w:sz w:val="18"/>
                <w:szCs w:val="18"/>
                <w:shd w:val="clear" w:color="auto" w:fill="FFFFFF"/>
              </w:rPr>
              <w:t>不</w:t>
            </w:r>
            <w:proofErr w:type="gramEnd"/>
            <w:r w:rsidRPr="00FA1565">
              <w:rPr>
                <w:rFonts w:eastAsia="標楷體" w:hint="eastAsia"/>
                <w:color w:val="000000" w:themeColor="text1"/>
                <w:sz w:val="18"/>
                <w:szCs w:val="18"/>
                <w:shd w:val="clear" w:color="auto" w:fill="FFFFFF"/>
              </w:rPr>
              <w:t>列計</w:t>
            </w:r>
            <w:r w:rsidRPr="00FA1565">
              <w:rPr>
                <w:rFonts w:eastAsia="標楷體" w:hint="eastAsia"/>
                <w:color w:val="000000" w:themeColor="text1"/>
                <w:sz w:val="18"/>
                <w:szCs w:val="18"/>
                <w:shd w:val="clear" w:color="auto" w:fill="FFFFFF"/>
              </w:rPr>
              <w:t>)</w:t>
            </w:r>
          </w:p>
        </w:tc>
        <w:tc>
          <w:tcPr>
            <w:tcW w:w="3686" w:type="dxa"/>
            <w:tcBorders>
              <w:left w:val="single" w:sz="18" w:space="0" w:color="auto"/>
            </w:tcBorders>
            <w:shd w:val="clear" w:color="auto" w:fill="auto"/>
            <w:vAlign w:val="center"/>
          </w:tcPr>
          <w:p w14:paraId="5CC1522B" w14:textId="77777777" w:rsidR="00384B6C" w:rsidRPr="00FA1565" w:rsidRDefault="00384B6C" w:rsidP="005D4771">
            <w:pPr>
              <w:spacing w:line="180" w:lineRule="exact"/>
              <w:jc w:val="both"/>
              <w:rPr>
                <w:rFonts w:ascii="標楷體" w:eastAsia="標楷體" w:hAnsi="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ascii="標楷體" w:eastAsia="標楷體" w:hAnsi="標楷體" w:hint="eastAsia"/>
                <w:color w:val="000000" w:themeColor="text1"/>
                <w:sz w:val="16"/>
                <w:szCs w:val="16"/>
              </w:rPr>
              <w:t>活動時數證明及心得</w:t>
            </w:r>
            <w:r w:rsidRPr="00FA1565">
              <w:rPr>
                <w:rFonts w:eastAsia="標楷體" w:hint="eastAsia"/>
                <w:color w:val="000000" w:themeColor="text1"/>
                <w:sz w:val="16"/>
                <w:szCs w:val="16"/>
              </w:rPr>
              <w:t>【附件二】</w:t>
            </w:r>
          </w:p>
          <w:p w14:paraId="7F7A159B" w14:textId="77777777" w:rsidR="00384B6C" w:rsidRPr="00FA1565" w:rsidRDefault="00384B6C" w:rsidP="005D4771">
            <w:pPr>
              <w:spacing w:line="180" w:lineRule="exact"/>
              <w:ind w:left="160" w:hangingChars="100" w:hanging="160"/>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ascii="標楷體" w:eastAsia="標楷體" w:hAnsi="標楷體" w:hint="eastAsia"/>
                <w:color w:val="000000" w:themeColor="text1"/>
                <w:sz w:val="16"/>
                <w:szCs w:val="16"/>
              </w:rPr>
              <w:t>完成</w:t>
            </w:r>
            <w:r w:rsidRPr="00FA1565">
              <w:rPr>
                <w:rFonts w:eastAsia="標楷體" w:hint="eastAsia"/>
                <w:color w:val="000000" w:themeColor="text1"/>
                <w:sz w:val="16"/>
                <w:szCs w:val="16"/>
              </w:rPr>
              <w:t>UCAN</w:t>
            </w:r>
            <w:r w:rsidRPr="00FA1565">
              <w:rPr>
                <w:rFonts w:eastAsia="標楷體" w:hint="eastAsia"/>
                <w:color w:val="000000" w:themeColor="text1"/>
                <w:sz w:val="16"/>
                <w:szCs w:val="16"/>
              </w:rPr>
              <w:t>職</w:t>
            </w:r>
            <w:proofErr w:type="gramStart"/>
            <w:r w:rsidRPr="00FA1565">
              <w:rPr>
                <w:rFonts w:eastAsia="標楷體" w:hint="eastAsia"/>
                <w:color w:val="000000" w:themeColor="text1"/>
                <w:sz w:val="16"/>
                <w:szCs w:val="16"/>
              </w:rPr>
              <w:t>涯</w:t>
            </w:r>
            <w:proofErr w:type="gramEnd"/>
            <w:r w:rsidRPr="00FA1565">
              <w:rPr>
                <w:rFonts w:eastAsia="標楷體" w:hint="eastAsia"/>
                <w:color w:val="000000" w:themeColor="text1"/>
                <w:sz w:val="16"/>
                <w:szCs w:val="16"/>
              </w:rPr>
              <w:t>適性測驗，並經實就組審查核章【附件二】</w:t>
            </w:r>
          </w:p>
          <w:p w14:paraId="099BE149" w14:textId="77777777" w:rsidR="00384B6C" w:rsidRPr="00FA1565" w:rsidRDefault="00384B6C" w:rsidP="005D4771">
            <w:pPr>
              <w:spacing w:line="180" w:lineRule="exact"/>
              <w:ind w:left="160" w:hangingChars="100" w:hanging="160"/>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eastAsia="標楷體" w:hint="eastAsia"/>
                <w:color w:val="000000" w:themeColor="text1"/>
                <w:sz w:val="16"/>
                <w:szCs w:val="16"/>
              </w:rPr>
              <w:t>問卷【附件四】</w:t>
            </w:r>
          </w:p>
          <w:p w14:paraId="3C1E584E" w14:textId="37C5F3CC" w:rsidR="00384B6C" w:rsidRPr="00FA1565" w:rsidRDefault="00384B6C" w:rsidP="005D4771">
            <w:pPr>
              <w:spacing w:line="180" w:lineRule="exact"/>
              <w:ind w:left="160" w:hangingChars="100" w:hanging="160"/>
              <w:jc w:val="both"/>
              <w:rPr>
                <w:rFonts w:ascii="標楷體" w:eastAsia="標楷體" w:hAnsi="標楷體"/>
                <w:color w:val="000000" w:themeColor="text1"/>
                <w:sz w:val="16"/>
                <w:szCs w:val="16"/>
              </w:rPr>
            </w:pPr>
          </w:p>
        </w:tc>
      </w:tr>
      <w:tr w:rsidR="00FA1565" w:rsidRPr="00FA1565" w14:paraId="2538790C" w14:textId="77777777" w:rsidTr="00E27F80">
        <w:trPr>
          <w:cantSplit/>
          <w:trHeight w:val="844"/>
          <w:jc w:val="center"/>
        </w:trPr>
        <w:tc>
          <w:tcPr>
            <w:tcW w:w="675"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58A3FCC5" w14:textId="77777777" w:rsidR="00384B6C" w:rsidRPr="00FA1565" w:rsidRDefault="00384B6C" w:rsidP="005D4771">
            <w:pPr>
              <w:jc w:val="center"/>
              <w:rPr>
                <w:rFonts w:ascii="標楷體" w:eastAsia="標楷體" w:hAnsi="標楷體"/>
                <w:color w:val="000000" w:themeColor="text1"/>
              </w:rPr>
            </w:pPr>
          </w:p>
        </w:tc>
        <w:tc>
          <w:tcPr>
            <w:tcW w:w="6804" w:type="dxa"/>
            <w:tcBorders>
              <w:top w:val="single" w:sz="6" w:space="0" w:color="auto"/>
              <w:left w:val="single" w:sz="6" w:space="0" w:color="auto"/>
              <w:bottom w:val="single" w:sz="6" w:space="0" w:color="auto"/>
              <w:right w:val="single" w:sz="18" w:space="0" w:color="auto"/>
            </w:tcBorders>
            <w:shd w:val="clear" w:color="auto" w:fill="FFFFFF"/>
            <w:vAlign w:val="center"/>
          </w:tcPr>
          <w:p w14:paraId="26250123" w14:textId="77777777" w:rsidR="00384B6C" w:rsidRPr="00FA1565" w:rsidRDefault="00384B6C" w:rsidP="005D4771">
            <w:pPr>
              <w:spacing w:line="240" w:lineRule="exact"/>
              <w:ind w:left="208" w:hangingChars="104" w:hanging="208"/>
              <w:jc w:val="both"/>
              <w:rPr>
                <w:rFonts w:eastAsia="標楷體"/>
                <w:color w:val="000000" w:themeColor="text1"/>
                <w:sz w:val="18"/>
                <w:szCs w:val="18"/>
              </w:rPr>
            </w:pPr>
            <w:r w:rsidRPr="00FA1565">
              <w:rPr>
                <w:color w:val="000000" w:themeColor="text1"/>
                <w:sz w:val="20"/>
                <w:szCs w:val="20"/>
              </w:rPr>
              <w:sym w:font="Webdings" w:char="F063"/>
            </w:r>
            <w:r w:rsidRPr="00FA1565">
              <w:rPr>
                <w:color w:val="000000" w:themeColor="text1"/>
                <w:sz w:val="14"/>
                <w:szCs w:val="14"/>
              </w:rPr>
              <w:t xml:space="preserve"> </w:t>
            </w:r>
            <w:r w:rsidRPr="00FA1565">
              <w:rPr>
                <w:rFonts w:eastAsia="標楷體"/>
                <w:b/>
                <w:color w:val="000000" w:themeColor="text1"/>
                <w:sz w:val="22"/>
                <w:szCs w:val="22"/>
                <w:shd w:val="clear" w:color="auto" w:fill="FFFFFF"/>
              </w:rPr>
              <w:t>5</w:t>
            </w:r>
            <w:r w:rsidRPr="00FA1565">
              <w:rPr>
                <w:rFonts w:eastAsia="標楷體" w:hint="eastAsia"/>
                <w:b/>
                <w:color w:val="000000" w:themeColor="text1"/>
                <w:sz w:val="22"/>
                <w:szCs w:val="22"/>
                <w:shd w:val="clear" w:color="auto" w:fill="FFFFFF"/>
              </w:rPr>
              <w:t>-2</w:t>
            </w:r>
            <w:r w:rsidRPr="00FA1565">
              <w:rPr>
                <w:rFonts w:eastAsia="標楷體"/>
                <w:b/>
                <w:color w:val="000000" w:themeColor="text1"/>
                <w:sz w:val="22"/>
                <w:szCs w:val="22"/>
                <w:shd w:val="clear" w:color="auto" w:fill="FFFFFF"/>
              </w:rPr>
              <w:t>.</w:t>
            </w:r>
            <w:r w:rsidRPr="00FA1565">
              <w:rPr>
                <w:rFonts w:eastAsia="標楷體"/>
                <w:b/>
                <w:color w:val="000000" w:themeColor="text1"/>
                <w:sz w:val="22"/>
                <w:szCs w:val="22"/>
                <w:shd w:val="clear" w:color="auto" w:fill="FFFFFF"/>
              </w:rPr>
              <w:t>就業面試</w:t>
            </w:r>
            <w:r w:rsidRPr="00FA1565">
              <w:rPr>
                <w:rFonts w:eastAsia="標楷體"/>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輔導參加職涯輔導講座</w:t>
            </w:r>
            <w:r w:rsidRPr="00FA1565">
              <w:rPr>
                <w:rFonts w:eastAsia="標楷體" w:hint="eastAsia"/>
                <w:color w:val="000000" w:themeColor="text1"/>
                <w:sz w:val="18"/>
                <w:szCs w:val="18"/>
                <w:shd w:val="clear" w:color="auto" w:fill="FFFFFF"/>
              </w:rPr>
              <w:t>4</w:t>
            </w:r>
            <w:r w:rsidRPr="00FA1565">
              <w:rPr>
                <w:rFonts w:eastAsia="標楷體" w:hint="eastAsia"/>
                <w:color w:val="000000" w:themeColor="text1"/>
                <w:sz w:val="18"/>
                <w:szCs w:val="18"/>
                <w:shd w:val="clear" w:color="auto" w:fill="FFFFFF"/>
              </w:rPr>
              <w:t>小時，並經輔導完成一份履歷自傳，獲助學金</w:t>
            </w:r>
            <w:r w:rsidRPr="00FA1565">
              <w:rPr>
                <w:rFonts w:eastAsia="標楷體" w:hint="eastAsia"/>
                <w:color w:val="000000" w:themeColor="text1"/>
                <w:sz w:val="18"/>
                <w:szCs w:val="18"/>
                <w:shd w:val="clear" w:color="auto" w:fill="FFFFFF"/>
              </w:rPr>
              <w:t>4,500</w:t>
            </w:r>
            <w:r w:rsidRPr="00FA1565">
              <w:rPr>
                <w:rFonts w:eastAsia="標楷體" w:hint="eastAsia"/>
                <w:color w:val="000000" w:themeColor="text1"/>
                <w:sz w:val="18"/>
                <w:szCs w:val="18"/>
                <w:shd w:val="clear" w:color="auto" w:fill="FFFFFF"/>
              </w:rPr>
              <w:t>元，未達時數則不列計</w:t>
            </w:r>
            <w:r w:rsidRPr="00FA1565">
              <w:rPr>
                <w:rFonts w:eastAsia="標楷體" w:hint="eastAsia"/>
                <w:color w:val="000000" w:themeColor="text1"/>
                <w:sz w:val="18"/>
                <w:szCs w:val="18"/>
                <w:shd w:val="clear" w:color="auto" w:fill="FFFFFF"/>
              </w:rPr>
              <w:t>)</w:t>
            </w:r>
          </w:p>
        </w:tc>
        <w:tc>
          <w:tcPr>
            <w:tcW w:w="3686" w:type="dxa"/>
            <w:tcBorders>
              <w:left w:val="single" w:sz="18" w:space="0" w:color="auto"/>
            </w:tcBorders>
            <w:shd w:val="clear" w:color="auto" w:fill="auto"/>
            <w:vAlign w:val="center"/>
          </w:tcPr>
          <w:p w14:paraId="74A960F2" w14:textId="77777777" w:rsidR="00384B6C" w:rsidRPr="00FA1565" w:rsidRDefault="00384B6C" w:rsidP="005D4771">
            <w:pPr>
              <w:spacing w:line="180" w:lineRule="exact"/>
              <w:jc w:val="both"/>
              <w:rPr>
                <w:rFonts w:ascii="標楷體" w:eastAsia="標楷體" w:hAnsi="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ascii="標楷體" w:eastAsia="標楷體" w:hAnsi="標楷體" w:hint="eastAsia"/>
                <w:color w:val="000000" w:themeColor="text1"/>
                <w:sz w:val="16"/>
                <w:szCs w:val="16"/>
              </w:rPr>
              <w:t>活動時數證明</w:t>
            </w:r>
            <w:r w:rsidRPr="00FA1565">
              <w:rPr>
                <w:rFonts w:eastAsia="標楷體" w:hint="eastAsia"/>
                <w:color w:val="000000" w:themeColor="text1"/>
                <w:sz w:val="16"/>
                <w:szCs w:val="16"/>
              </w:rPr>
              <w:t>【附件二】</w:t>
            </w:r>
          </w:p>
          <w:p w14:paraId="20F91DD3" w14:textId="77777777" w:rsidR="00384B6C" w:rsidRPr="00FA1565" w:rsidRDefault="00384B6C" w:rsidP="005D4771">
            <w:pPr>
              <w:spacing w:line="180" w:lineRule="exact"/>
              <w:ind w:left="160" w:hangingChars="100" w:hanging="160"/>
              <w:jc w:val="both"/>
              <w:rPr>
                <w:rFonts w:ascii="標楷體" w:eastAsia="標楷體" w:hAnsi="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ascii="標楷體" w:eastAsia="標楷體" w:hAnsi="標楷體" w:hint="eastAsia"/>
                <w:color w:val="000000" w:themeColor="text1"/>
                <w:sz w:val="16"/>
                <w:szCs w:val="16"/>
              </w:rPr>
              <w:t>完成</w:t>
            </w:r>
            <w:r w:rsidRPr="00FA1565">
              <w:rPr>
                <w:rFonts w:ascii="標楷體" w:eastAsia="標楷體" w:hAnsi="標楷體"/>
                <w:color w:val="000000" w:themeColor="text1"/>
                <w:sz w:val="16"/>
                <w:szCs w:val="16"/>
              </w:rPr>
              <w:t>履歷自傳</w:t>
            </w:r>
          </w:p>
          <w:p w14:paraId="0FF9EF83" w14:textId="77777777" w:rsidR="00384B6C" w:rsidRPr="00FA1565" w:rsidRDefault="00384B6C" w:rsidP="005D4771">
            <w:pPr>
              <w:spacing w:line="180" w:lineRule="exact"/>
              <w:ind w:left="160" w:hangingChars="100" w:hanging="160"/>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eastAsia="標楷體" w:hint="eastAsia"/>
                <w:color w:val="000000" w:themeColor="text1"/>
                <w:sz w:val="16"/>
                <w:szCs w:val="16"/>
              </w:rPr>
              <w:t>問卷【附件四】</w:t>
            </w:r>
          </w:p>
          <w:p w14:paraId="02662F7D" w14:textId="4026BBA4" w:rsidR="00384B6C" w:rsidRPr="00FA1565" w:rsidRDefault="00384B6C" w:rsidP="005D4771">
            <w:pPr>
              <w:spacing w:line="180" w:lineRule="exact"/>
              <w:ind w:left="160" w:hangingChars="100" w:hanging="160"/>
              <w:jc w:val="both"/>
              <w:rPr>
                <w:rFonts w:ascii="標楷體" w:eastAsia="標楷體" w:hAnsi="標楷體"/>
                <w:color w:val="000000" w:themeColor="text1"/>
                <w:sz w:val="16"/>
                <w:szCs w:val="16"/>
              </w:rPr>
            </w:pPr>
          </w:p>
        </w:tc>
      </w:tr>
      <w:tr w:rsidR="00FA1565" w:rsidRPr="00FA1565" w14:paraId="0C91D7E8" w14:textId="77777777" w:rsidTr="005D4771">
        <w:trPr>
          <w:cantSplit/>
          <w:trHeight w:val="670"/>
          <w:jc w:val="center"/>
        </w:trPr>
        <w:tc>
          <w:tcPr>
            <w:tcW w:w="675" w:type="dxa"/>
            <w:vMerge/>
            <w:tcBorders>
              <w:top w:val="single" w:sz="6" w:space="0" w:color="auto"/>
              <w:left w:val="single" w:sz="18" w:space="0" w:color="auto"/>
              <w:bottom w:val="single" w:sz="18" w:space="0" w:color="auto"/>
              <w:right w:val="single" w:sz="6" w:space="0" w:color="auto"/>
            </w:tcBorders>
            <w:shd w:val="clear" w:color="auto" w:fill="auto"/>
            <w:vAlign w:val="center"/>
          </w:tcPr>
          <w:p w14:paraId="02888267" w14:textId="77777777" w:rsidR="00384B6C" w:rsidRPr="00FA1565" w:rsidRDefault="00384B6C" w:rsidP="005D4771">
            <w:pPr>
              <w:jc w:val="center"/>
              <w:rPr>
                <w:rFonts w:ascii="標楷體" w:eastAsia="標楷體" w:hAnsi="標楷體"/>
                <w:color w:val="000000" w:themeColor="text1"/>
              </w:rPr>
            </w:pPr>
          </w:p>
        </w:tc>
        <w:tc>
          <w:tcPr>
            <w:tcW w:w="6804" w:type="dxa"/>
            <w:tcBorders>
              <w:top w:val="single" w:sz="6" w:space="0" w:color="auto"/>
              <w:left w:val="single" w:sz="6" w:space="0" w:color="auto"/>
              <w:bottom w:val="single" w:sz="18" w:space="0" w:color="auto"/>
              <w:right w:val="single" w:sz="18" w:space="0" w:color="auto"/>
            </w:tcBorders>
            <w:shd w:val="clear" w:color="auto" w:fill="FFFFFF"/>
            <w:vAlign w:val="center"/>
          </w:tcPr>
          <w:p w14:paraId="49FF6702" w14:textId="77777777" w:rsidR="00384B6C" w:rsidRPr="00FA1565" w:rsidRDefault="00384B6C" w:rsidP="005D4771">
            <w:pPr>
              <w:spacing w:line="240" w:lineRule="exact"/>
              <w:ind w:left="208" w:hangingChars="104" w:hanging="208"/>
              <w:jc w:val="both"/>
              <w:rPr>
                <w:rFonts w:eastAsia="標楷體"/>
                <w:color w:val="000000" w:themeColor="text1"/>
                <w:sz w:val="20"/>
                <w:szCs w:val="20"/>
              </w:rPr>
            </w:pPr>
            <w:r w:rsidRPr="00FA1565">
              <w:rPr>
                <w:color w:val="000000" w:themeColor="text1"/>
                <w:sz w:val="20"/>
                <w:szCs w:val="20"/>
              </w:rPr>
              <w:sym w:font="Webdings" w:char="F063"/>
            </w:r>
            <w:r w:rsidRPr="00FA1565">
              <w:rPr>
                <w:rFonts w:hint="eastAsia"/>
                <w:color w:val="000000" w:themeColor="text1"/>
                <w:sz w:val="6"/>
                <w:szCs w:val="6"/>
              </w:rPr>
              <w:t xml:space="preserve"> </w:t>
            </w:r>
            <w:r w:rsidRPr="00FA1565">
              <w:rPr>
                <w:rFonts w:eastAsia="標楷體" w:hint="eastAsia"/>
                <w:b/>
                <w:color w:val="000000" w:themeColor="text1"/>
                <w:sz w:val="22"/>
                <w:szCs w:val="22"/>
                <w:shd w:val="clear" w:color="auto" w:fill="FFFFFF"/>
              </w:rPr>
              <w:t>5-3</w:t>
            </w:r>
            <w:r w:rsidRPr="00FA1565">
              <w:rPr>
                <w:rFonts w:eastAsia="標楷體"/>
                <w:b/>
                <w:color w:val="000000" w:themeColor="text1"/>
                <w:sz w:val="22"/>
                <w:szCs w:val="22"/>
                <w:shd w:val="clear" w:color="auto" w:fill="FFFFFF"/>
              </w:rPr>
              <w:t>.</w:t>
            </w:r>
            <w:r w:rsidRPr="00FA1565">
              <w:rPr>
                <w:rFonts w:eastAsia="標楷體"/>
                <w:b/>
                <w:color w:val="000000" w:themeColor="text1"/>
                <w:sz w:val="22"/>
                <w:szCs w:val="22"/>
                <w:shd w:val="clear" w:color="auto" w:fill="FFFFFF"/>
              </w:rPr>
              <w:t>實務培力</w:t>
            </w:r>
            <w:r w:rsidRPr="00FA1565">
              <w:rPr>
                <w:rFonts w:eastAsia="標楷體"/>
                <w:color w:val="000000" w:themeColor="text1"/>
                <w:sz w:val="18"/>
                <w:szCs w:val="18"/>
                <w:shd w:val="clear" w:color="auto" w:fill="FFFFFF"/>
              </w:rPr>
              <w:t>(</w:t>
            </w:r>
            <w:r w:rsidRPr="00FA1565">
              <w:rPr>
                <w:rFonts w:eastAsia="標楷體" w:hint="eastAsia"/>
                <w:color w:val="000000" w:themeColor="text1"/>
                <w:sz w:val="18"/>
                <w:szCs w:val="18"/>
                <w:shd w:val="clear" w:color="auto" w:fill="FFFFFF"/>
              </w:rPr>
              <w:t>輔導參加科中心舉辦之專業學習之實務培力訓練。取得完訓證明並撰寫學習心得，獲助學金</w:t>
            </w:r>
            <w:r w:rsidRPr="00FA1565">
              <w:rPr>
                <w:rFonts w:eastAsia="標楷體"/>
                <w:color w:val="000000" w:themeColor="text1"/>
                <w:sz w:val="18"/>
                <w:szCs w:val="18"/>
                <w:shd w:val="clear" w:color="auto" w:fill="FFFFFF"/>
              </w:rPr>
              <w:t>5,047</w:t>
            </w:r>
            <w:r w:rsidRPr="00FA1565">
              <w:rPr>
                <w:rFonts w:eastAsia="標楷體" w:hint="eastAsia"/>
                <w:color w:val="000000" w:themeColor="text1"/>
                <w:sz w:val="18"/>
                <w:szCs w:val="18"/>
                <w:shd w:val="clear" w:color="auto" w:fill="FFFFFF"/>
              </w:rPr>
              <w:t>元</w:t>
            </w:r>
            <w:r w:rsidRPr="00FA1565">
              <w:rPr>
                <w:rFonts w:eastAsia="標楷體" w:hint="eastAsia"/>
                <w:color w:val="000000" w:themeColor="text1"/>
                <w:sz w:val="18"/>
                <w:szCs w:val="18"/>
                <w:shd w:val="clear" w:color="auto" w:fill="FFFFFF"/>
              </w:rPr>
              <w:t>)</w:t>
            </w:r>
          </w:p>
        </w:tc>
        <w:tc>
          <w:tcPr>
            <w:tcW w:w="3686" w:type="dxa"/>
            <w:tcBorders>
              <w:left w:val="single" w:sz="18" w:space="0" w:color="auto"/>
            </w:tcBorders>
            <w:shd w:val="clear" w:color="auto" w:fill="auto"/>
            <w:vAlign w:val="center"/>
          </w:tcPr>
          <w:p w14:paraId="661F9D68" w14:textId="77777777" w:rsidR="00384B6C" w:rsidRPr="00FA1565" w:rsidRDefault="00384B6C" w:rsidP="005D4771">
            <w:pPr>
              <w:spacing w:line="180" w:lineRule="exact"/>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eastAsia="標楷體" w:hint="eastAsia"/>
                <w:color w:val="000000" w:themeColor="text1"/>
                <w:sz w:val="16"/>
                <w:szCs w:val="16"/>
              </w:rPr>
              <w:t>完訓證明及心得【附件二】</w:t>
            </w:r>
          </w:p>
          <w:p w14:paraId="65E67BEA" w14:textId="77777777" w:rsidR="00384B6C" w:rsidRPr="00FA1565" w:rsidRDefault="00384B6C" w:rsidP="005D4771">
            <w:pPr>
              <w:spacing w:line="180" w:lineRule="exact"/>
              <w:jc w:val="both"/>
              <w:rPr>
                <w:rFonts w:eastAsia="標楷體"/>
                <w:color w:val="000000" w:themeColor="text1"/>
                <w:sz w:val="16"/>
                <w:szCs w:val="16"/>
              </w:rPr>
            </w:pPr>
            <w:r w:rsidRPr="00FA1565">
              <w:rPr>
                <w:rFonts w:ascii="標楷體" w:eastAsia="標楷體" w:hAnsi="標楷體"/>
                <w:color w:val="000000" w:themeColor="text1"/>
                <w:sz w:val="16"/>
                <w:szCs w:val="16"/>
              </w:rPr>
              <w:sym w:font="Webdings" w:char="F063"/>
            </w:r>
            <w:r w:rsidRPr="00FA1565">
              <w:rPr>
                <w:rFonts w:eastAsia="標楷體" w:hint="eastAsia"/>
                <w:color w:val="000000" w:themeColor="text1"/>
                <w:sz w:val="16"/>
                <w:szCs w:val="16"/>
              </w:rPr>
              <w:t>問卷【附件四】</w:t>
            </w:r>
          </w:p>
          <w:p w14:paraId="562CB7BE" w14:textId="28F956F3" w:rsidR="00384B6C" w:rsidRPr="00FA1565" w:rsidRDefault="00384B6C" w:rsidP="005D4771">
            <w:pPr>
              <w:spacing w:line="180" w:lineRule="exact"/>
              <w:jc w:val="both"/>
              <w:rPr>
                <w:color w:val="000000" w:themeColor="text1"/>
                <w:sz w:val="16"/>
                <w:szCs w:val="16"/>
              </w:rPr>
            </w:pPr>
          </w:p>
        </w:tc>
      </w:tr>
    </w:tbl>
    <w:p w14:paraId="60F2993A" w14:textId="77777777" w:rsidR="009F32AC" w:rsidRPr="00384B6C" w:rsidRDefault="009F32AC" w:rsidP="00384B6C"/>
    <w:sectPr w:rsidR="009F32AC" w:rsidRPr="00384B6C" w:rsidSect="00007A12">
      <w:headerReference w:type="default" r:id="rId8"/>
      <w:pgSz w:w="11906" w:h="16838"/>
      <w:pgMar w:top="567" w:right="567" w:bottom="426" w:left="56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B012" w14:textId="77777777" w:rsidR="002650F3" w:rsidRDefault="002650F3" w:rsidP="00587530">
      <w:r>
        <w:separator/>
      </w:r>
    </w:p>
  </w:endnote>
  <w:endnote w:type="continuationSeparator" w:id="0">
    <w:p w14:paraId="2FD43F99" w14:textId="77777777" w:rsidR="002650F3" w:rsidRDefault="002650F3" w:rsidP="0058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DCFC4" w14:textId="77777777" w:rsidR="002650F3" w:rsidRDefault="002650F3" w:rsidP="00587530">
      <w:r>
        <w:separator/>
      </w:r>
    </w:p>
  </w:footnote>
  <w:footnote w:type="continuationSeparator" w:id="0">
    <w:p w14:paraId="20985DA1" w14:textId="77777777" w:rsidR="002650F3" w:rsidRDefault="002650F3" w:rsidP="00587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93CA" w14:textId="1A51849C" w:rsidR="000807E2" w:rsidRPr="000807E2" w:rsidRDefault="000807E2" w:rsidP="000807E2">
    <w:pPr>
      <w:rPr>
        <w:rFonts w:ascii="標楷體" w:eastAsia="標楷體" w:hAnsi="標楷體"/>
        <w:b/>
        <w:color w:val="000000"/>
      </w:rPr>
    </w:pPr>
    <w:r w:rsidRPr="00851295">
      <w:rPr>
        <w:rFonts w:ascii="標楷體" w:eastAsia="標楷體" w:hAnsi="標楷體" w:hint="eastAsia"/>
        <w:b/>
        <w:color w:val="000000"/>
      </w:rPr>
      <w:t>學習助學金項目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031B"/>
    <w:multiLevelType w:val="hybridMultilevel"/>
    <w:tmpl w:val="30E8A208"/>
    <w:lvl w:ilvl="0" w:tplc="79E0E1FA">
      <w:start w:val="1"/>
      <w:numFmt w:val="taiwaneseCountingThousand"/>
      <w:lvlText w:val="%1、"/>
      <w:lvlJc w:val="left"/>
      <w:pPr>
        <w:tabs>
          <w:tab w:val="num" w:pos="480"/>
        </w:tabs>
        <w:ind w:left="480" w:hanging="480"/>
      </w:pPr>
      <w:rPr>
        <w:rFonts w:hint="default"/>
        <w:color w:val="000000"/>
        <w:lang w:val="en-US"/>
      </w:rPr>
    </w:lvl>
    <w:lvl w:ilvl="1" w:tplc="4B14BF5A">
      <w:start w:val="1"/>
      <w:numFmt w:val="ideographDigital"/>
      <w:lvlText w:val="（%2）"/>
      <w:lvlJc w:val="left"/>
      <w:pPr>
        <w:tabs>
          <w:tab w:val="num" w:pos="960"/>
        </w:tabs>
        <w:ind w:left="960" w:hanging="480"/>
      </w:pPr>
      <w:rPr>
        <w:rFonts w:ascii="標楷體" w:eastAsia="標楷體" w:hAnsi="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7620885"/>
    <w:multiLevelType w:val="hybridMultilevel"/>
    <w:tmpl w:val="F4A03E6E"/>
    <w:lvl w:ilvl="0" w:tplc="531857CE">
      <w:start w:val="1"/>
      <w:numFmt w:val="decimal"/>
      <w:suff w:val="space"/>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3E076D"/>
    <w:multiLevelType w:val="hybridMultilevel"/>
    <w:tmpl w:val="5B369916"/>
    <w:lvl w:ilvl="0" w:tplc="FAF66ABE">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019280F"/>
    <w:multiLevelType w:val="hybridMultilevel"/>
    <w:tmpl w:val="521696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A80337"/>
    <w:multiLevelType w:val="hybridMultilevel"/>
    <w:tmpl w:val="4F8AE49E"/>
    <w:lvl w:ilvl="0" w:tplc="F2C89F64">
      <w:start w:val="1"/>
      <w:numFmt w:val="decim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B66276"/>
    <w:multiLevelType w:val="hybridMultilevel"/>
    <w:tmpl w:val="3BC68862"/>
    <w:lvl w:ilvl="0" w:tplc="E2488E0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5451DF"/>
    <w:multiLevelType w:val="hybridMultilevel"/>
    <w:tmpl w:val="EF80A068"/>
    <w:lvl w:ilvl="0" w:tplc="F31E71B8">
      <w:start w:val="1"/>
      <w:numFmt w:val="taiwaneseCountingThousand"/>
      <w:lvlText w:val="(%1)"/>
      <w:lvlJc w:val="left"/>
      <w:pPr>
        <w:ind w:left="886" w:hanging="480"/>
      </w:pPr>
      <w:rPr>
        <w:rFonts w:hint="eastAsia"/>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o:colormru v:ext="edit" colors="#f93,#ffb66d,#ff8fb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65"/>
    <w:rsid w:val="00001394"/>
    <w:rsid w:val="000047F2"/>
    <w:rsid w:val="00007764"/>
    <w:rsid w:val="00007A12"/>
    <w:rsid w:val="00010A8A"/>
    <w:rsid w:val="00020E7E"/>
    <w:rsid w:val="000226DF"/>
    <w:rsid w:val="000256E5"/>
    <w:rsid w:val="00027833"/>
    <w:rsid w:val="00030375"/>
    <w:rsid w:val="000341F4"/>
    <w:rsid w:val="00041757"/>
    <w:rsid w:val="00044CB8"/>
    <w:rsid w:val="0004597E"/>
    <w:rsid w:val="0005061B"/>
    <w:rsid w:val="00052E94"/>
    <w:rsid w:val="00055587"/>
    <w:rsid w:val="00057DDC"/>
    <w:rsid w:val="000745A6"/>
    <w:rsid w:val="0007792F"/>
    <w:rsid w:val="000807E2"/>
    <w:rsid w:val="00081C07"/>
    <w:rsid w:val="00082586"/>
    <w:rsid w:val="00085041"/>
    <w:rsid w:val="00087AB2"/>
    <w:rsid w:val="00096780"/>
    <w:rsid w:val="000A4300"/>
    <w:rsid w:val="000B0A7D"/>
    <w:rsid w:val="000B1DCC"/>
    <w:rsid w:val="000B21BB"/>
    <w:rsid w:val="000B3061"/>
    <w:rsid w:val="000C4C9F"/>
    <w:rsid w:val="000C5AF3"/>
    <w:rsid w:val="000D295F"/>
    <w:rsid w:val="000D43BA"/>
    <w:rsid w:val="000D6CB6"/>
    <w:rsid w:val="000D74FC"/>
    <w:rsid w:val="000E15F0"/>
    <w:rsid w:val="000E33A7"/>
    <w:rsid w:val="000E3CB9"/>
    <w:rsid w:val="000F6DC8"/>
    <w:rsid w:val="0010406C"/>
    <w:rsid w:val="00104C3B"/>
    <w:rsid w:val="001102DC"/>
    <w:rsid w:val="001120D1"/>
    <w:rsid w:val="00112A42"/>
    <w:rsid w:val="0012115C"/>
    <w:rsid w:val="001352AB"/>
    <w:rsid w:val="00137258"/>
    <w:rsid w:val="00141633"/>
    <w:rsid w:val="00142043"/>
    <w:rsid w:val="00143807"/>
    <w:rsid w:val="00144BF3"/>
    <w:rsid w:val="001542AE"/>
    <w:rsid w:val="00161357"/>
    <w:rsid w:val="00162C4F"/>
    <w:rsid w:val="0017320A"/>
    <w:rsid w:val="0017431A"/>
    <w:rsid w:val="001868B6"/>
    <w:rsid w:val="00187D73"/>
    <w:rsid w:val="0019030C"/>
    <w:rsid w:val="0019205E"/>
    <w:rsid w:val="00193C4F"/>
    <w:rsid w:val="00194CC3"/>
    <w:rsid w:val="001A25D6"/>
    <w:rsid w:val="001A3865"/>
    <w:rsid w:val="001B2CAB"/>
    <w:rsid w:val="001B44EC"/>
    <w:rsid w:val="001C4B1B"/>
    <w:rsid w:val="001C5284"/>
    <w:rsid w:val="001D0181"/>
    <w:rsid w:val="001D3EB3"/>
    <w:rsid w:val="001D519F"/>
    <w:rsid w:val="001D7474"/>
    <w:rsid w:val="001E10A0"/>
    <w:rsid w:val="001E2C85"/>
    <w:rsid w:val="001E3423"/>
    <w:rsid w:val="001E3F6E"/>
    <w:rsid w:val="001F1CF6"/>
    <w:rsid w:val="001F3032"/>
    <w:rsid w:val="001F62CE"/>
    <w:rsid w:val="001F7EDB"/>
    <w:rsid w:val="00200FCF"/>
    <w:rsid w:val="00210044"/>
    <w:rsid w:val="00212B86"/>
    <w:rsid w:val="002152EF"/>
    <w:rsid w:val="0022006E"/>
    <w:rsid w:val="00223A45"/>
    <w:rsid w:val="00226BEB"/>
    <w:rsid w:val="002278D7"/>
    <w:rsid w:val="0023091F"/>
    <w:rsid w:val="00231FAE"/>
    <w:rsid w:val="0023490B"/>
    <w:rsid w:val="00234955"/>
    <w:rsid w:val="002532AC"/>
    <w:rsid w:val="002538B7"/>
    <w:rsid w:val="002577D8"/>
    <w:rsid w:val="00264A04"/>
    <w:rsid w:val="002650F3"/>
    <w:rsid w:val="00271ADA"/>
    <w:rsid w:val="00281F3A"/>
    <w:rsid w:val="002859D2"/>
    <w:rsid w:val="00292B43"/>
    <w:rsid w:val="002A32D2"/>
    <w:rsid w:val="002A4DEC"/>
    <w:rsid w:val="002B45C8"/>
    <w:rsid w:val="002B60EB"/>
    <w:rsid w:val="002C3383"/>
    <w:rsid w:val="002C5CBE"/>
    <w:rsid w:val="002C63E7"/>
    <w:rsid w:val="002C6A24"/>
    <w:rsid w:val="002D13E8"/>
    <w:rsid w:val="002D1C0A"/>
    <w:rsid w:val="002E0322"/>
    <w:rsid w:val="002E34F5"/>
    <w:rsid w:val="002E60DE"/>
    <w:rsid w:val="002E6B9F"/>
    <w:rsid w:val="002F07A8"/>
    <w:rsid w:val="00301D18"/>
    <w:rsid w:val="00311C98"/>
    <w:rsid w:val="00314086"/>
    <w:rsid w:val="00321F19"/>
    <w:rsid w:val="003250F1"/>
    <w:rsid w:val="00326681"/>
    <w:rsid w:val="00331D7D"/>
    <w:rsid w:val="003321C4"/>
    <w:rsid w:val="00333842"/>
    <w:rsid w:val="00333BB9"/>
    <w:rsid w:val="003354DD"/>
    <w:rsid w:val="00335AF7"/>
    <w:rsid w:val="0034326A"/>
    <w:rsid w:val="00343A41"/>
    <w:rsid w:val="00345233"/>
    <w:rsid w:val="00352FD3"/>
    <w:rsid w:val="00353379"/>
    <w:rsid w:val="00354113"/>
    <w:rsid w:val="00355548"/>
    <w:rsid w:val="003559D9"/>
    <w:rsid w:val="00355C90"/>
    <w:rsid w:val="00360E37"/>
    <w:rsid w:val="0036523B"/>
    <w:rsid w:val="00366A09"/>
    <w:rsid w:val="00381403"/>
    <w:rsid w:val="00383DCA"/>
    <w:rsid w:val="00384B6C"/>
    <w:rsid w:val="00396794"/>
    <w:rsid w:val="003A016A"/>
    <w:rsid w:val="003A2C45"/>
    <w:rsid w:val="003A7818"/>
    <w:rsid w:val="003B0AED"/>
    <w:rsid w:val="003B4DF6"/>
    <w:rsid w:val="003C0738"/>
    <w:rsid w:val="003C1B0A"/>
    <w:rsid w:val="003C7C92"/>
    <w:rsid w:val="003D0D84"/>
    <w:rsid w:val="003D1F68"/>
    <w:rsid w:val="0040044E"/>
    <w:rsid w:val="00405DB6"/>
    <w:rsid w:val="004076F6"/>
    <w:rsid w:val="00410C95"/>
    <w:rsid w:val="004122B3"/>
    <w:rsid w:val="00413C6B"/>
    <w:rsid w:val="00414B48"/>
    <w:rsid w:val="00415A00"/>
    <w:rsid w:val="00423541"/>
    <w:rsid w:val="00432532"/>
    <w:rsid w:val="004335A2"/>
    <w:rsid w:val="004341BC"/>
    <w:rsid w:val="004366D8"/>
    <w:rsid w:val="00436E76"/>
    <w:rsid w:val="00440757"/>
    <w:rsid w:val="0044164E"/>
    <w:rsid w:val="0044630B"/>
    <w:rsid w:val="00454600"/>
    <w:rsid w:val="00455684"/>
    <w:rsid w:val="00461BED"/>
    <w:rsid w:val="00462862"/>
    <w:rsid w:val="00465E83"/>
    <w:rsid w:val="00466103"/>
    <w:rsid w:val="004674FB"/>
    <w:rsid w:val="00473C99"/>
    <w:rsid w:val="00474C68"/>
    <w:rsid w:val="00484851"/>
    <w:rsid w:val="004864C7"/>
    <w:rsid w:val="004A05CD"/>
    <w:rsid w:val="004A0B12"/>
    <w:rsid w:val="004B188C"/>
    <w:rsid w:val="004B2D78"/>
    <w:rsid w:val="004B3FE0"/>
    <w:rsid w:val="004B4D7F"/>
    <w:rsid w:val="004C04DF"/>
    <w:rsid w:val="004C6C18"/>
    <w:rsid w:val="004D20B7"/>
    <w:rsid w:val="004D20DD"/>
    <w:rsid w:val="004E2064"/>
    <w:rsid w:val="004E5172"/>
    <w:rsid w:val="004E6D63"/>
    <w:rsid w:val="004F0CF6"/>
    <w:rsid w:val="005005B9"/>
    <w:rsid w:val="0050154F"/>
    <w:rsid w:val="005033C0"/>
    <w:rsid w:val="00507F86"/>
    <w:rsid w:val="00510F04"/>
    <w:rsid w:val="00512C81"/>
    <w:rsid w:val="0051349D"/>
    <w:rsid w:val="00524EE0"/>
    <w:rsid w:val="0053185B"/>
    <w:rsid w:val="00534830"/>
    <w:rsid w:val="00536310"/>
    <w:rsid w:val="00540A3C"/>
    <w:rsid w:val="00541A64"/>
    <w:rsid w:val="00556669"/>
    <w:rsid w:val="00572092"/>
    <w:rsid w:val="00577CA3"/>
    <w:rsid w:val="00580C62"/>
    <w:rsid w:val="00581315"/>
    <w:rsid w:val="00581989"/>
    <w:rsid w:val="00582CAA"/>
    <w:rsid w:val="0058471D"/>
    <w:rsid w:val="00585591"/>
    <w:rsid w:val="00587530"/>
    <w:rsid w:val="00592A65"/>
    <w:rsid w:val="0059657C"/>
    <w:rsid w:val="005A0410"/>
    <w:rsid w:val="005A0A91"/>
    <w:rsid w:val="005B2725"/>
    <w:rsid w:val="005C03C7"/>
    <w:rsid w:val="005C360B"/>
    <w:rsid w:val="005C61F0"/>
    <w:rsid w:val="005D0D18"/>
    <w:rsid w:val="005E1F61"/>
    <w:rsid w:val="005F26C1"/>
    <w:rsid w:val="005F6DE6"/>
    <w:rsid w:val="0060678F"/>
    <w:rsid w:val="00607C0A"/>
    <w:rsid w:val="00623C0D"/>
    <w:rsid w:val="0062765C"/>
    <w:rsid w:val="00631CDC"/>
    <w:rsid w:val="00633442"/>
    <w:rsid w:val="00636633"/>
    <w:rsid w:val="00637EE2"/>
    <w:rsid w:val="006414E8"/>
    <w:rsid w:val="006431CF"/>
    <w:rsid w:val="0064559E"/>
    <w:rsid w:val="00645CA4"/>
    <w:rsid w:val="0064628A"/>
    <w:rsid w:val="00651F45"/>
    <w:rsid w:val="006630FF"/>
    <w:rsid w:val="00677D08"/>
    <w:rsid w:val="0068255E"/>
    <w:rsid w:val="006913C0"/>
    <w:rsid w:val="006933B6"/>
    <w:rsid w:val="00697264"/>
    <w:rsid w:val="006A0877"/>
    <w:rsid w:val="006A16AB"/>
    <w:rsid w:val="006A6B3B"/>
    <w:rsid w:val="006B797B"/>
    <w:rsid w:val="006C05D3"/>
    <w:rsid w:val="006C1C43"/>
    <w:rsid w:val="006C5D66"/>
    <w:rsid w:val="006D7D44"/>
    <w:rsid w:val="006E2916"/>
    <w:rsid w:val="006F017B"/>
    <w:rsid w:val="006F194C"/>
    <w:rsid w:val="006F3A68"/>
    <w:rsid w:val="006F6749"/>
    <w:rsid w:val="00700EFD"/>
    <w:rsid w:val="0071434C"/>
    <w:rsid w:val="00723BE6"/>
    <w:rsid w:val="00733D9C"/>
    <w:rsid w:val="007439CC"/>
    <w:rsid w:val="0074466A"/>
    <w:rsid w:val="007461AA"/>
    <w:rsid w:val="00747FD8"/>
    <w:rsid w:val="0075103D"/>
    <w:rsid w:val="00752FC7"/>
    <w:rsid w:val="0077222F"/>
    <w:rsid w:val="00772364"/>
    <w:rsid w:val="00781A6A"/>
    <w:rsid w:val="00783AB9"/>
    <w:rsid w:val="00785B27"/>
    <w:rsid w:val="007905CC"/>
    <w:rsid w:val="007954C5"/>
    <w:rsid w:val="007A5F4D"/>
    <w:rsid w:val="007A6844"/>
    <w:rsid w:val="007B1785"/>
    <w:rsid w:val="007B2FE4"/>
    <w:rsid w:val="007B355A"/>
    <w:rsid w:val="007B3F25"/>
    <w:rsid w:val="007B5503"/>
    <w:rsid w:val="007C468D"/>
    <w:rsid w:val="007D1229"/>
    <w:rsid w:val="007D1EB6"/>
    <w:rsid w:val="007D75BC"/>
    <w:rsid w:val="007E1912"/>
    <w:rsid w:val="007E2391"/>
    <w:rsid w:val="007E2D8A"/>
    <w:rsid w:val="007E4284"/>
    <w:rsid w:val="007F1B55"/>
    <w:rsid w:val="00801951"/>
    <w:rsid w:val="00801A76"/>
    <w:rsid w:val="00801C19"/>
    <w:rsid w:val="008031EE"/>
    <w:rsid w:val="008040F5"/>
    <w:rsid w:val="008042E5"/>
    <w:rsid w:val="0080703B"/>
    <w:rsid w:val="00811AAC"/>
    <w:rsid w:val="0081223B"/>
    <w:rsid w:val="00831087"/>
    <w:rsid w:val="008315C6"/>
    <w:rsid w:val="00832C5E"/>
    <w:rsid w:val="00840F72"/>
    <w:rsid w:val="00851295"/>
    <w:rsid w:val="0085393A"/>
    <w:rsid w:val="00854A19"/>
    <w:rsid w:val="0085559C"/>
    <w:rsid w:val="008666B5"/>
    <w:rsid w:val="00873EFC"/>
    <w:rsid w:val="00877C06"/>
    <w:rsid w:val="00886EDA"/>
    <w:rsid w:val="008900E9"/>
    <w:rsid w:val="008903F9"/>
    <w:rsid w:val="00891390"/>
    <w:rsid w:val="0089224B"/>
    <w:rsid w:val="008A26BC"/>
    <w:rsid w:val="008A2A6A"/>
    <w:rsid w:val="008A442D"/>
    <w:rsid w:val="008A64F6"/>
    <w:rsid w:val="008B07F4"/>
    <w:rsid w:val="008B153C"/>
    <w:rsid w:val="008B356B"/>
    <w:rsid w:val="008B65CF"/>
    <w:rsid w:val="008C0B3A"/>
    <w:rsid w:val="008C197C"/>
    <w:rsid w:val="008D06A6"/>
    <w:rsid w:val="008F1210"/>
    <w:rsid w:val="008F38F7"/>
    <w:rsid w:val="008F563B"/>
    <w:rsid w:val="009120DE"/>
    <w:rsid w:val="00914401"/>
    <w:rsid w:val="0092426B"/>
    <w:rsid w:val="00943AFA"/>
    <w:rsid w:val="00945BCE"/>
    <w:rsid w:val="009466FA"/>
    <w:rsid w:val="00952B90"/>
    <w:rsid w:val="00953A49"/>
    <w:rsid w:val="00960872"/>
    <w:rsid w:val="009628D0"/>
    <w:rsid w:val="00963AF1"/>
    <w:rsid w:val="00965E02"/>
    <w:rsid w:val="009675D2"/>
    <w:rsid w:val="00977E4F"/>
    <w:rsid w:val="00980DA7"/>
    <w:rsid w:val="0098225F"/>
    <w:rsid w:val="00985D04"/>
    <w:rsid w:val="00995FB3"/>
    <w:rsid w:val="009A27B4"/>
    <w:rsid w:val="009A62F4"/>
    <w:rsid w:val="009A7B2A"/>
    <w:rsid w:val="009A7F23"/>
    <w:rsid w:val="009B2237"/>
    <w:rsid w:val="009B4DC7"/>
    <w:rsid w:val="009B5F4B"/>
    <w:rsid w:val="009C3EEC"/>
    <w:rsid w:val="009C4C44"/>
    <w:rsid w:val="009C615A"/>
    <w:rsid w:val="009D02E9"/>
    <w:rsid w:val="009E2792"/>
    <w:rsid w:val="009E6824"/>
    <w:rsid w:val="009E726F"/>
    <w:rsid w:val="009F32AC"/>
    <w:rsid w:val="009F3A39"/>
    <w:rsid w:val="00A064C8"/>
    <w:rsid w:val="00A2269A"/>
    <w:rsid w:val="00A22F38"/>
    <w:rsid w:val="00A257B1"/>
    <w:rsid w:val="00A34279"/>
    <w:rsid w:val="00A53533"/>
    <w:rsid w:val="00A61C9A"/>
    <w:rsid w:val="00A65976"/>
    <w:rsid w:val="00A72436"/>
    <w:rsid w:val="00A84F5C"/>
    <w:rsid w:val="00A85AB3"/>
    <w:rsid w:val="00A85ED9"/>
    <w:rsid w:val="00A86F6B"/>
    <w:rsid w:val="00A87FEB"/>
    <w:rsid w:val="00AA067E"/>
    <w:rsid w:val="00AA615B"/>
    <w:rsid w:val="00AB3A7B"/>
    <w:rsid w:val="00AB7BC7"/>
    <w:rsid w:val="00AD0EA9"/>
    <w:rsid w:val="00AD76F1"/>
    <w:rsid w:val="00AE5A5C"/>
    <w:rsid w:val="00AE71E0"/>
    <w:rsid w:val="00B02C4D"/>
    <w:rsid w:val="00B04C52"/>
    <w:rsid w:val="00B06288"/>
    <w:rsid w:val="00B105F5"/>
    <w:rsid w:val="00B13212"/>
    <w:rsid w:val="00B13C86"/>
    <w:rsid w:val="00B168F3"/>
    <w:rsid w:val="00B22671"/>
    <w:rsid w:val="00B26D8C"/>
    <w:rsid w:val="00B27ADB"/>
    <w:rsid w:val="00B318A3"/>
    <w:rsid w:val="00B32BB4"/>
    <w:rsid w:val="00B57E07"/>
    <w:rsid w:val="00B61076"/>
    <w:rsid w:val="00B61E91"/>
    <w:rsid w:val="00B825B8"/>
    <w:rsid w:val="00B84EF5"/>
    <w:rsid w:val="00B85113"/>
    <w:rsid w:val="00B939AE"/>
    <w:rsid w:val="00B957C2"/>
    <w:rsid w:val="00BA06C4"/>
    <w:rsid w:val="00BA226F"/>
    <w:rsid w:val="00BA25C8"/>
    <w:rsid w:val="00BA307D"/>
    <w:rsid w:val="00BA5C4B"/>
    <w:rsid w:val="00BB0F1A"/>
    <w:rsid w:val="00BB2372"/>
    <w:rsid w:val="00BB4591"/>
    <w:rsid w:val="00BC2AC5"/>
    <w:rsid w:val="00BC2CBA"/>
    <w:rsid w:val="00BC443F"/>
    <w:rsid w:val="00BC5BC4"/>
    <w:rsid w:val="00BD277E"/>
    <w:rsid w:val="00BD3F65"/>
    <w:rsid w:val="00BD4B49"/>
    <w:rsid w:val="00BD5309"/>
    <w:rsid w:val="00BE73FD"/>
    <w:rsid w:val="00C0147B"/>
    <w:rsid w:val="00C01EF2"/>
    <w:rsid w:val="00C03A3D"/>
    <w:rsid w:val="00C0697A"/>
    <w:rsid w:val="00C10F36"/>
    <w:rsid w:val="00C147BB"/>
    <w:rsid w:val="00C16FC6"/>
    <w:rsid w:val="00C274F9"/>
    <w:rsid w:val="00C302EE"/>
    <w:rsid w:val="00C336BA"/>
    <w:rsid w:val="00C35276"/>
    <w:rsid w:val="00C42957"/>
    <w:rsid w:val="00C43A9C"/>
    <w:rsid w:val="00C43FB6"/>
    <w:rsid w:val="00C516A6"/>
    <w:rsid w:val="00C54DD4"/>
    <w:rsid w:val="00C63879"/>
    <w:rsid w:val="00C703D0"/>
    <w:rsid w:val="00C71883"/>
    <w:rsid w:val="00C75A75"/>
    <w:rsid w:val="00C81BAB"/>
    <w:rsid w:val="00C84A66"/>
    <w:rsid w:val="00C860A9"/>
    <w:rsid w:val="00C96694"/>
    <w:rsid w:val="00CA5258"/>
    <w:rsid w:val="00CB7659"/>
    <w:rsid w:val="00CC2DE8"/>
    <w:rsid w:val="00CC2E2C"/>
    <w:rsid w:val="00CC51F7"/>
    <w:rsid w:val="00CC746C"/>
    <w:rsid w:val="00CD7AC8"/>
    <w:rsid w:val="00CE22DE"/>
    <w:rsid w:val="00CE4075"/>
    <w:rsid w:val="00CE4086"/>
    <w:rsid w:val="00CF2C91"/>
    <w:rsid w:val="00CF62DA"/>
    <w:rsid w:val="00D014C7"/>
    <w:rsid w:val="00D20A0F"/>
    <w:rsid w:val="00D240E2"/>
    <w:rsid w:val="00D24373"/>
    <w:rsid w:val="00D25561"/>
    <w:rsid w:val="00D2639F"/>
    <w:rsid w:val="00D32D2F"/>
    <w:rsid w:val="00D372C0"/>
    <w:rsid w:val="00D40B91"/>
    <w:rsid w:val="00D43176"/>
    <w:rsid w:val="00D43D50"/>
    <w:rsid w:val="00D566F2"/>
    <w:rsid w:val="00D73209"/>
    <w:rsid w:val="00D800F7"/>
    <w:rsid w:val="00D83FAB"/>
    <w:rsid w:val="00D86A0C"/>
    <w:rsid w:val="00D879DD"/>
    <w:rsid w:val="00D87F90"/>
    <w:rsid w:val="00D93C20"/>
    <w:rsid w:val="00DA0E0A"/>
    <w:rsid w:val="00DA6F6C"/>
    <w:rsid w:val="00DB67DE"/>
    <w:rsid w:val="00DC2241"/>
    <w:rsid w:val="00DC6A9F"/>
    <w:rsid w:val="00DD15CD"/>
    <w:rsid w:val="00DD4DE0"/>
    <w:rsid w:val="00DD598A"/>
    <w:rsid w:val="00DD5B50"/>
    <w:rsid w:val="00DE10AC"/>
    <w:rsid w:val="00DE11FA"/>
    <w:rsid w:val="00DF0871"/>
    <w:rsid w:val="00DF4039"/>
    <w:rsid w:val="00DF74DA"/>
    <w:rsid w:val="00E0208E"/>
    <w:rsid w:val="00E02C07"/>
    <w:rsid w:val="00E06BC8"/>
    <w:rsid w:val="00E11364"/>
    <w:rsid w:val="00E215C7"/>
    <w:rsid w:val="00E24D77"/>
    <w:rsid w:val="00E25B3A"/>
    <w:rsid w:val="00E271FC"/>
    <w:rsid w:val="00E27DAA"/>
    <w:rsid w:val="00E27F80"/>
    <w:rsid w:val="00E319A7"/>
    <w:rsid w:val="00E35E16"/>
    <w:rsid w:val="00E475EA"/>
    <w:rsid w:val="00E47A8F"/>
    <w:rsid w:val="00E51E35"/>
    <w:rsid w:val="00E5223A"/>
    <w:rsid w:val="00E70388"/>
    <w:rsid w:val="00E72842"/>
    <w:rsid w:val="00E74733"/>
    <w:rsid w:val="00E77ABC"/>
    <w:rsid w:val="00E917FD"/>
    <w:rsid w:val="00EA4E6B"/>
    <w:rsid w:val="00EC3117"/>
    <w:rsid w:val="00ED5FB4"/>
    <w:rsid w:val="00ED7272"/>
    <w:rsid w:val="00EE26CB"/>
    <w:rsid w:val="00EE4C1C"/>
    <w:rsid w:val="00EF2F95"/>
    <w:rsid w:val="00EF5DF5"/>
    <w:rsid w:val="00F01C74"/>
    <w:rsid w:val="00F10530"/>
    <w:rsid w:val="00F1237E"/>
    <w:rsid w:val="00F12A15"/>
    <w:rsid w:val="00F17445"/>
    <w:rsid w:val="00F32E14"/>
    <w:rsid w:val="00F40E20"/>
    <w:rsid w:val="00F44A17"/>
    <w:rsid w:val="00F526D0"/>
    <w:rsid w:val="00F53A27"/>
    <w:rsid w:val="00F6079F"/>
    <w:rsid w:val="00F70538"/>
    <w:rsid w:val="00F81265"/>
    <w:rsid w:val="00F82926"/>
    <w:rsid w:val="00F84472"/>
    <w:rsid w:val="00F848BC"/>
    <w:rsid w:val="00FA1565"/>
    <w:rsid w:val="00FA74CE"/>
    <w:rsid w:val="00FB643A"/>
    <w:rsid w:val="00FC19AF"/>
    <w:rsid w:val="00FC2324"/>
    <w:rsid w:val="00FC2633"/>
    <w:rsid w:val="00FC3354"/>
    <w:rsid w:val="00FC36CD"/>
    <w:rsid w:val="00FC576F"/>
    <w:rsid w:val="00FC71C7"/>
    <w:rsid w:val="00FD4DDE"/>
    <w:rsid w:val="00FD6539"/>
    <w:rsid w:val="00FD7258"/>
    <w:rsid w:val="00FE2EE3"/>
    <w:rsid w:val="00FE409C"/>
    <w:rsid w:val="00FE6640"/>
    <w:rsid w:val="00FF0CB1"/>
    <w:rsid w:val="00FF2AC3"/>
    <w:rsid w:val="00FF3580"/>
    <w:rsid w:val="00FF592B"/>
    <w:rsid w:val="00FF6E1A"/>
    <w:rsid w:val="00FF78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3,#ffb66d,#ff8fbc"/>
    </o:shapedefaults>
    <o:shapelayout v:ext="edit">
      <o:idmap v:ext="edit" data="1"/>
    </o:shapelayout>
  </w:shapeDefaults>
  <w:decimalSymbol w:val="."/>
  <w:listSeparator w:val=","/>
  <w14:docId w14:val="610E690D"/>
  <w15:docId w15:val="{63E7E361-AC22-4ACA-95D4-FFB9C0E4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92A65"/>
    <w:pPr>
      <w:widowControl w:val="0"/>
      <w:suppressAutoHyphens/>
      <w:autoSpaceDN w:val="0"/>
      <w:textAlignment w:val="baseline"/>
    </w:pPr>
    <w:rPr>
      <w:rFonts w:ascii="Times New Roman" w:hAnsi="Times New Roman"/>
      <w:kern w:val="3"/>
      <w:sz w:val="24"/>
      <w:szCs w:val="24"/>
    </w:rPr>
  </w:style>
  <w:style w:type="paragraph" w:styleId="2">
    <w:name w:val="heading 2"/>
    <w:basedOn w:val="a"/>
    <w:link w:val="20"/>
    <w:uiPriority w:val="1"/>
    <w:qFormat/>
    <w:rsid w:val="00645CA4"/>
    <w:pPr>
      <w:suppressAutoHyphens w:val="0"/>
      <w:autoSpaceDE w:val="0"/>
      <w:ind w:left="540"/>
      <w:textAlignment w:val="auto"/>
      <w:outlineLvl w:val="1"/>
    </w:pPr>
    <w:rPr>
      <w:rFonts w:ascii="標楷體" w:eastAsia="標楷體" w:hAnsi="標楷體"/>
      <w:b/>
      <w:bC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530"/>
    <w:pPr>
      <w:tabs>
        <w:tab w:val="center" w:pos="4153"/>
        <w:tab w:val="right" w:pos="8306"/>
      </w:tabs>
      <w:snapToGrid w:val="0"/>
    </w:pPr>
    <w:rPr>
      <w:sz w:val="20"/>
      <w:szCs w:val="20"/>
    </w:rPr>
  </w:style>
  <w:style w:type="character" w:customStyle="1" w:styleId="a4">
    <w:name w:val="頁首 字元"/>
    <w:link w:val="a3"/>
    <w:uiPriority w:val="99"/>
    <w:rsid w:val="00587530"/>
    <w:rPr>
      <w:rFonts w:ascii="Times New Roman" w:eastAsia="新細明體" w:hAnsi="Times New Roman" w:cs="Times New Roman"/>
      <w:kern w:val="3"/>
      <w:sz w:val="20"/>
      <w:szCs w:val="20"/>
    </w:rPr>
  </w:style>
  <w:style w:type="paragraph" w:styleId="a5">
    <w:name w:val="footer"/>
    <w:basedOn w:val="a"/>
    <w:link w:val="a6"/>
    <w:uiPriority w:val="99"/>
    <w:unhideWhenUsed/>
    <w:rsid w:val="00587530"/>
    <w:pPr>
      <w:tabs>
        <w:tab w:val="center" w:pos="4153"/>
        <w:tab w:val="right" w:pos="8306"/>
      </w:tabs>
      <w:snapToGrid w:val="0"/>
    </w:pPr>
    <w:rPr>
      <w:sz w:val="20"/>
      <w:szCs w:val="20"/>
    </w:rPr>
  </w:style>
  <w:style w:type="character" w:customStyle="1" w:styleId="a6">
    <w:name w:val="頁尾 字元"/>
    <w:link w:val="a5"/>
    <w:uiPriority w:val="99"/>
    <w:rsid w:val="00587530"/>
    <w:rPr>
      <w:rFonts w:ascii="Times New Roman" w:eastAsia="新細明體" w:hAnsi="Times New Roman" w:cs="Times New Roman"/>
      <w:kern w:val="3"/>
      <w:sz w:val="20"/>
      <w:szCs w:val="20"/>
    </w:rPr>
  </w:style>
  <w:style w:type="table" w:styleId="a7">
    <w:name w:val="Table Grid"/>
    <w:basedOn w:val="a1"/>
    <w:uiPriority w:val="39"/>
    <w:rsid w:val="00646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25D6"/>
    <w:pPr>
      <w:ind w:leftChars="200" w:left="480"/>
    </w:pPr>
  </w:style>
  <w:style w:type="paragraph" w:styleId="a9">
    <w:name w:val="Balloon Text"/>
    <w:basedOn w:val="a"/>
    <w:link w:val="aa"/>
    <w:uiPriority w:val="99"/>
    <w:semiHidden/>
    <w:unhideWhenUsed/>
    <w:rsid w:val="00210044"/>
    <w:rPr>
      <w:rFonts w:ascii="Calibri Light" w:hAnsi="Calibri Light"/>
      <w:sz w:val="18"/>
      <w:szCs w:val="18"/>
    </w:rPr>
  </w:style>
  <w:style w:type="character" w:customStyle="1" w:styleId="aa">
    <w:name w:val="註解方塊文字 字元"/>
    <w:link w:val="a9"/>
    <w:uiPriority w:val="99"/>
    <w:semiHidden/>
    <w:rsid w:val="00210044"/>
    <w:rPr>
      <w:rFonts w:ascii="Calibri Light" w:eastAsia="新細明體" w:hAnsi="Calibri Light" w:cs="Times New Roman"/>
      <w:kern w:val="3"/>
      <w:sz w:val="18"/>
      <w:szCs w:val="18"/>
    </w:rPr>
  </w:style>
  <w:style w:type="character" w:customStyle="1" w:styleId="20">
    <w:name w:val="標題 2 字元"/>
    <w:link w:val="2"/>
    <w:uiPriority w:val="1"/>
    <w:rsid w:val="00645CA4"/>
    <w:rPr>
      <w:rFonts w:ascii="標楷體" w:eastAsia="標楷體" w:hAnsi="標楷體" w:cs="標楷體"/>
      <w:b/>
      <w:bCs/>
      <w:sz w:val="24"/>
      <w:szCs w:val="24"/>
      <w:lang w:eastAsia="en-US"/>
    </w:rPr>
  </w:style>
  <w:style w:type="table" w:customStyle="1" w:styleId="TableNormal">
    <w:name w:val="Table Normal"/>
    <w:uiPriority w:val="2"/>
    <w:semiHidden/>
    <w:unhideWhenUsed/>
    <w:qFormat/>
    <w:rsid w:val="00645CA4"/>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5CA4"/>
    <w:pPr>
      <w:suppressAutoHyphens w:val="0"/>
      <w:autoSpaceDE w:val="0"/>
      <w:textAlignment w:val="auto"/>
    </w:pPr>
    <w:rPr>
      <w:rFonts w:ascii="標楷體" w:eastAsia="標楷體" w:hAnsi="標楷體" w:cs="標楷體"/>
      <w:kern w:val="0"/>
      <w:sz w:val="22"/>
      <w:szCs w:val="22"/>
      <w:lang w:eastAsia="en-US"/>
    </w:rPr>
  </w:style>
  <w:style w:type="character" w:styleId="ab">
    <w:name w:val="annotation reference"/>
    <w:uiPriority w:val="99"/>
    <w:semiHidden/>
    <w:unhideWhenUsed/>
    <w:rsid w:val="004C6C18"/>
    <w:rPr>
      <w:sz w:val="18"/>
      <w:szCs w:val="18"/>
    </w:rPr>
  </w:style>
  <w:style w:type="table" w:customStyle="1" w:styleId="1">
    <w:name w:val="表格格線1"/>
    <w:basedOn w:val="a1"/>
    <w:next w:val="a7"/>
    <w:uiPriority w:val="39"/>
    <w:rsid w:val="00FB643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B2439-2016-4446-922E-52E6C810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2024-04-24T01:21:00Z</cp:lastPrinted>
  <dcterms:created xsi:type="dcterms:W3CDTF">2024-04-24T01:24:00Z</dcterms:created>
  <dcterms:modified xsi:type="dcterms:W3CDTF">2024-04-24T01:24:00Z</dcterms:modified>
</cp:coreProperties>
</file>